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672DDF51" w14:textId="2AD49917" w:rsidR="00DC0B5C" w:rsidRDefault="00DC0B5C" w:rsidP="00DC0B5C">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6E2DA7">
        <w:rPr>
          <w:rFonts w:ascii="Times New Roman" w:eastAsia="Times New Roman" w:hAnsi="Times New Roman" w:cs="Times New Roman"/>
          <w:b/>
          <w:bCs/>
          <w:kern w:val="32"/>
          <w:sz w:val="24"/>
          <w:szCs w:val="24"/>
          <w:lang w:eastAsia="x-none"/>
        </w:rPr>
        <w:t>ПОП</w:t>
      </w:r>
      <w:r w:rsidR="00C32269">
        <w:rPr>
          <w:rFonts w:ascii="Times New Roman" w:eastAsia="Times New Roman" w:hAnsi="Times New Roman" w:cs="Times New Roman"/>
          <w:b/>
          <w:bCs/>
          <w:kern w:val="32"/>
          <w:sz w:val="24"/>
          <w:szCs w:val="24"/>
          <w:lang w:eastAsia="x-none"/>
        </w:rPr>
        <w:t xml:space="preserve"> по </w:t>
      </w:r>
      <w:bookmarkStart w:id="0" w:name="_Hlk147906861"/>
      <w:bookmarkStart w:id="1" w:name="_Hlk209427304"/>
      <w:r w:rsidRPr="00C13F51">
        <w:rPr>
          <w:rFonts w:ascii="Times New Roman" w:eastAsia="Times New Roman" w:hAnsi="Times New Roman" w:cs="Times New Roman"/>
          <w:b/>
          <w:bCs/>
          <w:kern w:val="32"/>
          <w:sz w:val="24"/>
          <w:szCs w:val="24"/>
          <w:lang w:eastAsia="x-none"/>
        </w:rPr>
        <w:t xml:space="preserve">специальности </w:t>
      </w:r>
      <w:r w:rsidR="00C32269" w:rsidRPr="00C13F51">
        <w:rPr>
          <w:rFonts w:ascii="Times New Roman" w:eastAsia="Times New Roman" w:hAnsi="Times New Roman" w:cs="Times New Roman"/>
          <w:b/>
          <w:bCs/>
          <w:kern w:val="32"/>
          <w:sz w:val="24"/>
          <w:szCs w:val="24"/>
          <w:lang w:eastAsia="x-none"/>
        </w:rPr>
        <w:br/>
      </w:r>
      <w:bookmarkEnd w:id="0"/>
      <w:r w:rsidR="00C13F51">
        <w:rPr>
          <w:rFonts w:ascii="Times New Roman" w:eastAsia="Times New Roman" w:hAnsi="Times New Roman" w:cs="Times New Roman"/>
          <w:b/>
          <w:bCs/>
          <w:kern w:val="32"/>
          <w:sz w:val="24"/>
          <w:szCs w:val="24"/>
          <w:lang w:eastAsia="x-none"/>
        </w:rPr>
        <w:t>43.02.07 Сервис индустрии чистоты</w:t>
      </w:r>
      <w:bookmarkEnd w:id="1"/>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2" w:name="_Toc128991807"/>
      <w:r w:rsidRPr="00D13E2F">
        <w:rPr>
          <w:rFonts w:ascii="Times New Roman" w:hAnsi="Times New Roman" w:cs="Times New Roman"/>
          <w:b/>
          <w:bCs/>
          <w:color w:val="auto"/>
          <w:spacing w:val="0"/>
          <w:sz w:val="24"/>
          <w:szCs w:val="24"/>
        </w:rPr>
        <w:t xml:space="preserve">ПРИМЕРНАЯ ПРОГРАММА </w:t>
      </w:r>
      <w:bookmarkEnd w:id="2"/>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15D50034"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C13F51">
        <w:rPr>
          <w:rFonts w:ascii="Times New Roman" w:hAnsi="Times New Roman" w:cs="Times New Roman"/>
          <w:b/>
          <w:bCs/>
          <w:sz w:val="24"/>
          <w:szCs w:val="24"/>
        </w:rPr>
        <w:t>25</w:t>
      </w:r>
      <w:r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53C92476" w:rsidR="00F041F6" w:rsidRPr="003306F5" w:rsidRDefault="0013234A">
      <w:pPr>
        <w:pStyle w:val="14"/>
        <w:rPr>
          <w:rFonts w:asciiTheme="minorHAnsi" w:eastAsiaTheme="minorEastAsia" w:hAnsiTheme="minorHAnsi" w:cstheme="minorBidi"/>
          <w:b w:val="0"/>
          <w:bCs w:val="0"/>
          <w:lang w:eastAsia="ru-RU"/>
        </w:rPr>
      </w:pPr>
      <w:r w:rsidRPr="003306F5">
        <w:rPr>
          <w:rFonts w:eastAsia="Times New Roman"/>
          <w:b w:val="0"/>
          <w:bCs w:val="0"/>
          <w:sz w:val="24"/>
          <w:szCs w:val="24"/>
          <w:lang w:eastAsia="zh-CN"/>
        </w:rPr>
        <w:fldChar w:fldCharType="begin"/>
      </w:r>
      <w:r w:rsidRPr="003306F5">
        <w:rPr>
          <w:rFonts w:eastAsia="Times New Roman"/>
          <w:b w:val="0"/>
          <w:bCs w:val="0"/>
          <w:sz w:val="24"/>
          <w:szCs w:val="24"/>
          <w:lang w:eastAsia="zh-CN"/>
        </w:rPr>
        <w:instrText xml:space="preserve"> TOC \o "1-3" \t "Абзац списка;1" </w:instrText>
      </w:r>
      <w:r w:rsidRPr="003306F5">
        <w:rPr>
          <w:rFonts w:eastAsia="Times New Roman"/>
          <w:b w:val="0"/>
          <w:bCs w:val="0"/>
          <w:sz w:val="24"/>
          <w:szCs w:val="24"/>
          <w:lang w:eastAsia="zh-CN"/>
        </w:rPr>
        <w:fldChar w:fldCharType="separate"/>
      </w:r>
      <w:r w:rsidR="00F041F6" w:rsidRPr="003306F5">
        <w:rPr>
          <w:rFonts w:eastAsia="Times New Roman"/>
          <w:b w:val="0"/>
          <w:bCs w:val="0"/>
          <w:lang w:eastAsia="zh-CN"/>
        </w:rPr>
        <w:t>Общие положения</w:t>
      </w:r>
      <w:r w:rsidR="00F041F6" w:rsidRPr="003306F5">
        <w:rPr>
          <w:b w:val="0"/>
          <w:bCs w:val="0"/>
        </w:rPr>
        <w:tab/>
      </w:r>
      <w:r w:rsidR="00F041F6" w:rsidRPr="003306F5">
        <w:rPr>
          <w:b w:val="0"/>
          <w:bCs w:val="0"/>
        </w:rPr>
        <w:fldChar w:fldCharType="begin"/>
      </w:r>
      <w:r w:rsidR="00F041F6" w:rsidRPr="003306F5">
        <w:rPr>
          <w:b w:val="0"/>
          <w:bCs w:val="0"/>
        </w:rPr>
        <w:instrText xml:space="preserve"> PAGEREF _Toc156565549 \h </w:instrText>
      </w:r>
      <w:r w:rsidR="00F041F6" w:rsidRPr="003306F5">
        <w:rPr>
          <w:b w:val="0"/>
          <w:bCs w:val="0"/>
        </w:rPr>
      </w:r>
      <w:r w:rsidR="00F041F6" w:rsidRPr="003306F5">
        <w:rPr>
          <w:b w:val="0"/>
          <w:bCs w:val="0"/>
        </w:rPr>
        <w:fldChar w:fldCharType="separate"/>
      </w:r>
      <w:r w:rsidR="00580A60" w:rsidRPr="003306F5">
        <w:rPr>
          <w:b w:val="0"/>
          <w:bCs w:val="0"/>
        </w:rPr>
        <w:t>3</w:t>
      </w:r>
      <w:r w:rsidR="00F041F6" w:rsidRPr="003306F5">
        <w:rPr>
          <w:b w:val="0"/>
          <w:bCs w:val="0"/>
        </w:rPr>
        <w:fldChar w:fldCharType="end"/>
      </w:r>
    </w:p>
    <w:p w14:paraId="0B5E8B0B" w14:textId="207601C2" w:rsidR="00F041F6" w:rsidRPr="003306F5" w:rsidRDefault="00F041F6">
      <w:pPr>
        <w:pStyle w:val="14"/>
        <w:rPr>
          <w:rFonts w:asciiTheme="minorHAnsi" w:eastAsiaTheme="minorEastAsia" w:hAnsiTheme="minorHAnsi" w:cstheme="minorBidi"/>
          <w:b w:val="0"/>
          <w:bCs w:val="0"/>
          <w:lang w:eastAsia="ru-RU"/>
        </w:rPr>
      </w:pPr>
      <w:r w:rsidRPr="003306F5">
        <w:rPr>
          <w:rFonts w:eastAsia="Times New Roman"/>
          <w:b w:val="0"/>
          <w:bCs w:val="0"/>
          <w:lang w:eastAsia="zh-CN"/>
        </w:rPr>
        <w:t>Примерные требования к проведению демонстрационного экзамена</w:t>
      </w:r>
      <w:r w:rsidRPr="003306F5">
        <w:rPr>
          <w:b w:val="0"/>
          <w:bCs w:val="0"/>
        </w:rPr>
        <w:tab/>
      </w:r>
      <w:r w:rsidR="00C461F7" w:rsidRPr="003306F5">
        <w:rPr>
          <w:b w:val="0"/>
          <w:bCs w:val="0"/>
        </w:rPr>
        <w:t>5</w:t>
      </w:r>
    </w:p>
    <w:p w14:paraId="20F5DCC5" w14:textId="58DDEE68" w:rsidR="00F041F6" w:rsidRPr="003306F5" w:rsidRDefault="00F041F6">
      <w:pPr>
        <w:pStyle w:val="14"/>
        <w:rPr>
          <w:rFonts w:asciiTheme="minorHAnsi" w:eastAsiaTheme="minorEastAsia" w:hAnsiTheme="minorHAnsi" w:cstheme="minorBidi"/>
          <w:b w:val="0"/>
          <w:bCs w:val="0"/>
          <w:lang w:eastAsia="ru-RU"/>
        </w:rPr>
      </w:pPr>
      <w:r w:rsidRPr="003306F5">
        <w:rPr>
          <w:rFonts w:eastAsia="Times New Roman"/>
          <w:b w:val="0"/>
          <w:bCs w:val="0"/>
          <w:lang w:eastAsia="zh-CN"/>
        </w:rPr>
        <w:t>Организация и проведение защиты дипломного проекта (работы)</w:t>
      </w:r>
      <w:r w:rsidRPr="003306F5">
        <w:rPr>
          <w:b w:val="0"/>
          <w:bCs w:val="0"/>
        </w:rPr>
        <w:tab/>
      </w:r>
      <w:r w:rsidRPr="003306F5">
        <w:rPr>
          <w:b w:val="0"/>
          <w:bCs w:val="0"/>
        </w:rPr>
        <w:fldChar w:fldCharType="begin"/>
      </w:r>
      <w:r w:rsidRPr="003306F5">
        <w:rPr>
          <w:b w:val="0"/>
          <w:bCs w:val="0"/>
        </w:rPr>
        <w:instrText xml:space="preserve"> PAGEREF _Toc156565555 \h </w:instrText>
      </w:r>
      <w:r w:rsidRPr="003306F5">
        <w:rPr>
          <w:b w:val="0"/>
          <w:bCs w:val="0"/>
        </w:rPr>
      </w:r>
      <w:r w:rsidRPr="003306F5">
        <w:rPr>
          <w:b w:val="0"/>
          <w:bCs w:val="0"/>
        </w:rPr>
        <w:fldChar w:fldCharType="separate"/>
      </w:r>
      <w:r w:rsidR="00580A60" w:rsidRPr="003306F5">
        <w:rPr>
          <w:b w:val="0"/>
          <w:bCs w:val="0"/>
        </w:rPr>
        <w:t>5</w:t>
      </w:r>
      <w:r w:rsidRPr="003306F5">
        <w:rPr>
          <w:b w:val="0"/>
          <w:bCs w:val="0"/>
        </w:rPr>
        <w:fldChar w:fldCharType="end"/>
      </w:r>
    </w:p>
    <w:p w14:paraId="4814345D" w14:textId="6DCD576C" w:rsidR="00F041F6" w:rsidRPr="003306F5" w:rsidRDefault="00F041F6">
      <w:pPr>
        <w:pStyle w:val="14"/>
        <w:rPr>
          <w:rFonts w:asciiTheme="minorHAnsi" w:eastAsiaTheme="minorEastAsia" w:hAnsiTheme="minorHAnsi" w:cstheme="minorBidi"/>
          <w:b w:val="0"/>
          <w:bCs w:val="0"/>
          <w:lang w:eastAsia="ru-RU"/>
        </w:rPr>
      </w:pPr>
    </w:p>
    <w:p w14:paraId="15DE3453" w14:textId="4A29B258" w:rsidR="0013234A" w:rsidRPr="003306F5" w:rsidRDefault="0013234A">
      <w:pPr>
        <w:rPr>
          <w:rFonts w:ascii="Times New Roman" w:eastAsia="Times New Roman" w:hAnsi="Times New Roman" w:cs="Times New Roman"/>
          <w:sz w:val="24"/>
          <w:szCs w:val="24"/>
          <w:lang w:eastAsia="zh-CN"/>
        </w:rPr>
      </w:pPr>
      <w:r w:rsidRPr="003306F5">
        <w:rPr>
          <w:rFonts w:ascii="Times New Roman" w:eastAsia="Times New Roman" w:hAnsi="Times New Roman" w:cs="Times New Roman"/>
          <w:sz w:val="24"/>
          <w:szCs w:val="24"/>
          <w:lang w:eastAsia="zh-CN"/>
        </w:rPr>
        <w:fldChar w:fldCharType="end"/>
      </w:r>
    </w:p>
    <w:p w14:paraId="6D38DC67" w14:textId="12CE77FF" w:rsidR="0013234A" w:rsidRPr="003306F5" w:rsidRDefault="0013234A">
      <w:pPr>
        <w:rPr>
          <w:rFonts w:ascii="Times New Roman" w:eastAsia="Times New Roman" w:hAnsi="Times New Roman" w:cs="Times New Roman"/>
          <w:sz w:val="24"/>
          <w:szCs w:val="24"/>
          <w:lang w:eastAsia="zh-CN"/>
        </w:rPr>
      </w:pPr>
      <w:r w:rsidRPr="003306F5">
        <w:rPr>
          <w:rFonts w:ascii="Times New Roman" w:eastAsia="Times New Roman" w:hAnsi="Times New Roman" w:cs="Times New Roman"/>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3"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3"/>
    </w:p>
    <w:p w14:paraId="61C30C52" w14:textId="6AF44FA0" w:rsidR="00E351CC" w:rsidRDefault="00E351CC" w:rsidP="00C13F51">
      <w:pPr>
        <w:pStyle w:val="af4"/>
        <w:spacing w:line="276" w:lineRule="auto"/>
        <w:ind w:firstLine="709"/>
      </w:pPr>
      <w:r>
        <w:t xml:space="preserve">Примерная программа государственной итоговой аттестации (далее – примерная программа ГИА) выпускников </w:t>
      </w:r>
      <w:bookmarkStart w:id="4" w:name="_Hlk209427345"/>
      <w:r>
        <w:t xml:space="preserve">по </w:t>
      </w:r>
      <w:r w:rsidR="00C13F51" w:rsidRPr="00C13F51">
        <w:t xml:space="preserve">специальности 43.02.07 Сервис индустрии чистоты </w:t>
      </w:r>
      <w:bookmarkEnd w:id="4"/>
      <w:r>
        <w:t xml:space="preserve">разработана в соответствии с Законом Российской Федерации от 29.12.2012 г. № 273-ФЗ «Об образовании в Российской Федерации», </w:t>
      </w:r>
      <w:bookmarkStart w:id="5" w:name="_Hlk156559699"/>
      <w:r w:rsidRPr="0015784E">
        <w:rPr>
          <w:bCs/>
          <w:szCs w:val="24"/>
        </w:rPr>
        <w:t>Приказ</w:t>
      </w:r>
      <w:r>
        <w:rPr>
          <w:bCs/>
          <w:szCs w:val="24"/>
        </w:rPr>
        <w:t>ом</w:t>
      </w:r>
      <w:r w:rsidRPr="0015784E">
        <w:rPr>
          <w:bCs/>
          <w:szCs w:val="24"/>
        </w:rPr>
        <w:t xml:space="preserve"> Минпросвещения России от 08.11.2021 № 800</w:t>
      </w:r>
      <w:r>
        <w:rPr>
          <w:bCs/>
          <w:szCs w:val="24"/>
        </w:rPr>
        <w:t xml:space="preserve"> «Об утверждении </w:t>
      </w:r>
      <w:r w:rsidRPr="0015784E">
        <w:rPr>
          <w:bCs/>
          <w:szCs w:val="24"/>
        </w:rPr>
        <w:t>Поряд</w:t>
      </w:r>
      <w:r>
        <w:rPr>
          <w:bCs/>
          <w:szCs w:val="24"/>
        </w:rPr>
        <w:t>ка</w:t>
      </w:r>
      <w:r w:rsidRPr="0015784E">
        <w:rPr>
          <w:bCs/>
          <w:szCs w:val="24"/>
        </w:rPr>
        <w:t xml:space="preserve"> проведения государственной итоговой аттестации по образовательным программам среднего профессионального образования</w:t>
      </w:r>
      <w:r>
        <w:rPr>
          <w:bCs/>
          <w:szCs w:val="24"/>
        </w:rPr>
        <w:t xml:space="preserve">», </w:t>
      </w:r>
      <w:bookmarkEnd w:id="5"/>
      <w:r>
        <w:t xml:space="preserve">ФГОС СПО </w:t>
      </w:r>
      <w:r w:rsidR="00C13F51" w:rsidRPr="00C13F51">
        <w:t>по специальности 43.02.07 Сервис индустрии чистоты</w:t>
      </w:r>
      <w:r>
        <w:t>, и определяет совокупность требований к е</w:t>
      </w:r>
      <w:r w:rsidR="006E2DA7">
        <w:t>е</w:t>
      </w:r>
      <w:r>
        <w:t xml:space="preserve"> организации и проведению.</w:t>
      </w:r>
    </w:p>
    <w:p w14:paraId="72343A06" w14:textId="4F7856B9" w:rsidR="00E351CC" w:rsidRDefault="00E351CC" w:rsidP="001E637C">
      <w:pPr>
        <w:pStyle w:val="af4"/>
        <w:spacing w:before="0" w:after="0" w:line="276" w:lineRule="auto"/>
        <w:ind w:firstLine="709"/>
      </w:pPr>
      <w:r>
        <w:t>Цель государственной итоговой аттестации – установление соответствия</w:t>
      </w:r>
      <w:r w:rsidR="00580A60">
        <w:t xml:space="preserve"> результатов освоения обучающимися образовательной программы </w:t>
      </w:r>
      <w:r w:rsidR="0016003D" w:rsidRPr="0016003D">
        <w:t>по специальности 43.02.07 Сервис индустрии чистоты</w:t>
      </w:r>
      <w:r w:rsidRPr="00E351CC">
        <w:rPr>
          <w:color w:val="0070C0"/>
        </w:rPr>
        <w:t xml:space="preserve"> </w:t>
      </w:r>
      <w:r w:rsidR="00580A60" w:rsidRPr="0016003D">
        <w:t xml:space="preserve">соответствующим требованиям </w:t>
      </w:r>
      <w:r w:rsidR="00580A60">
        <w:t>ФГОС СПО</w:t>
      </w:r>
      <w:r>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Default="001E637C" w:rsidP="001E637C">
      <w:pPr>
        <w:pStyle w:val="af4"/>
        <w:spacing w:before="0" w:after="0" w:line="276" w:lineRule="auto"/>
        <w:ind w:firstLine="709"/>
      </w:pPr>
      <w:r>
        <w:t>Задачи государственной итоговой аттестации:</w:t>
      </w:r>
    </w:p>
    <w:p w14:paraId="7DAFC75A" w14:textId="57E70514" w:rsidR="001E637C" w:rsidRDefault="001E637C" w:rsidP="001E637C">
      <w:pPr>
        <w:pStyle w:val="af4"/>
        <w:spacing w:before="0" w:after="0" w:line="276" w:lineRule="auto"/>
        <w:ind w:firstLine="709"/>
      </w:pPr>
      <w:r>
        <w:t>– определение соответствия навыков, умений и знаний выпускников современным требованиям рынка труда, квалификационным требованиям</w:t>
      </w:r>
      <w:r w:rsidR="00580A60">
        <w:t xml:space="preserve"> ФГОС СПО и</w:t>
      </w:r>
      <w:r>
        <w:t xml:space="preserve"> регионального рынка труда;</w:t>
      </w:r>
    </w:p>
    <w:p w14:paraId="50AE8E18" w14:textId="7EFFDBFE" w:rsidR="001E637C" w:rsidRDefault="001E637C" w:rsidP="001E637C">
      <w:pPr>
        <w:pStyle w:val="af4"/>
        <w:spacing w:before="0" w:after="0" w:line="276" w:lineRule="auto"/>
        <w:ind w:firstLine="709"/>
      </w:pPr>
      <w:r>
        <w:t xml:space="preserve">– определение степени сформированности профессиональных компетенций, </w:t>
      </w:r>
      <w:r w:rsidR="00580A60">
        <w:t>личностных качеств, соответствующих ФГОС СПО и</w:t>
      </w:r>
      <w:r>
        <w:t xml:space="preserve"> наиболее востребованных на рынке труда.</w:t>
      </w:r>
    </w:p>
    <w:p w14:paraId="7A045FCC" w14:textId="76E7869A" w:rsidR="001E637C" w:rsidRDefault="001E637C" w:rsidP="001E637C">
      <w:pPr>
        <w:pStyle w:val="af4"/>
        <w:spacing w:before="0" w:after="0" w:line="276" w:lineRule="auto"/>
        <w:ind w:firstLine="709"/>
      </w:pPr>
      <w:r>
        <w:t xml:space="preserve">По результатам ГИА выпускнику </w:t>
      </w:r>
      <w:r w:rsidR="0016003D" w:rsidRPr="0016003D">
        <w:t xml:space="preserve">по специальности 43.02.07 Сервис индустрии чистоты </w:t>
      </w:r>
      <w:r>
        <w:t xml:space="preserve">присваивается квалификация: </w:t>
      </w:r>
      <w:r w:rsidR="0016003D">
        <w:rPr>
          <w:i/>
          <w:iCs/>
        </w:rPr>
        <w:t>т</w:t>
      </w:r>
      <w:r w:rsidR="0016003D" w:rsidRPr="0016003D">
        <w:rPr>
          <w:i/>
          <w:iCs/>
        </w:rPr>
        <w:t>ехнолог</w:t>
      </w:r>
      <w:r w:rsidRPr="0016003D">
        <w:t>.</w:t>
      </w:r>
    </w:p>
    <w:p w14:paraId="2A45287B" w14:textId="031B9D39" w:rsidR="001E637C" w:rsidRDefault="00E351CC" w:rsidP="001E637C">
      <w:pPr>
        <w:pStyle w:val="af4"/>
        <w:spacing w:before="0" w:after="0" w:line="276" w:lineRule="auto"/>
        <w:ind w:firstLine="709"/>
      </w:pPr>
      <w:r>
        <w:t xml:space="preserve">Примерная программа ГИА является частью основной </w:t>
      </w:r>
      <w:r w:rsidR="006E2DA7">
        <w:t>ПОП-П</w:t>
      </w:r>
      <w:r>
        <w:t xml:space="preserve"> по программе подготовки </w:t>
      </w:r>
      <w:r w:rsidRPr="0016003D">
        <w:rPr>
          <w:i/>
          <w:iCs/>
        </w:rPr>
        <w:t>специалистов среднего звена</w:t>
      </w:r>
      <w:r w:rsidRPr="0016003D">
        <w:t xml:space="preserve"> </w:t>
      </w:r>
      <w:r>
        <w:t xml:space="preserve">и определяет совокупность требований к ГИА, в том числе к содержанию, организации работы, оценочным материалам ГИА выпускников по данной </w:t>
      </w:r>
      <w:r w:rsidR="001E637C" w:rsidRPr="0016003D">
        <w:rPr>
          <w:i/>
          <w:iCs/>
        </w:rPr>
        <w:t>специальности</w:t>
      </w:r>
      <w:r w:rsidRPr="0016003D">
        <w:t>.</w:t>
      </w:r>
    </w:p>
    <w:p w14:paraId="025B2ECE" w14:textId="35419B52" w:rsidR="00C07FB3" w:rsidRDefault="00C07FB3" w:rsidP="001E637C">
      <w:pPr>
        <w:pStyle w:val="af4"/>
        <w:spacing w:before="0" w:after="0" w:line="276" w:lineRule="auto"/>
        <w:ind w:firstLine="709"/>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32AEB9DA" w14:textId="77777777" w:rsidR="004A4B2E" w:rsidRDefault="004A4B2E" w:rsidP="001E637C">
      <w:pPr>
        <w:pStyle w:val="af4"/>
        <w:spacing w:before="0" w:after="0" w:line="276" w:lineRule="auto"/>
        <w:ind w:firstLine="709"/>
      </w:pPr>
    </w:p>
    <w:p w14:paraId="0BF1AA44" w14:textId="511DA847" w:rsidR="004A4B2E" w:rsidRDefault="004A4B2E">
      <w:pPr>
        <w:rPr>
          <w:rFonts w:ascii="Times New Roman" w:eastAsia="Times New Roman" w:hAnsi="Times New Roman" w:cs="Times New Roman"/>
          <w:sz w:val="24"/>
          <w:szCs w:val="20"/>
          <w:lang w:eastAsia="ru-RU"/>
        </w:rPr>
      </w:pPr>
      <w:r>
        <w:br w:type="page"/>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lastRenderedPageBreak/>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560" w:type="dxa"/>
        <w:tblInd w:w="74" w:type="dxa"/>
        <w:tblLayout w:type="fixed"/>
        <w:tblCellMar>
          <w:left w:w="5" w:type="dxa"/>
          <w:right w:w="5" w:type="dxa"/>
        </w:tblCellMar>
        <w:tblLook w:val="0000" w:firstRow="0" w:lastRow="0" w:firstColumn="0" w:lastColumn="0" w:noHBand="0" w:noVBand="0"/>
      </w:tblPr>
      <w:tblGrid>
        <w:gridCol w:w="4741"/>
        <w:gridCol w:w="4819"/>
      </w:tblGrid>
      <w:tr w:rsidR="00C07FB3" w:rsidRPr="0080017E" w14:paraId="78A5114A" w14:textId="77777777" w:rsidTr="004A4B2E">
        <w:trPr>
          <w:trHeight w:val="441"/>
        </w:trPr>
        <w:tc>
          <w:tcPr>
            <w:tcW w:w="4741" w:type="dxa"/>
            <w:tcBorders>
              <w:top w:val="single" w:sz="4" w:space="0" w:color="000000"/>
              <w:left w:val="single" w:sz="4" w:space="0" w:color="000000"/>
              <w:bottom w:val="single" w:sz="4" w:space="0" w:color="000000"/>
              <w:right w:val="single" w:sz="4" w:space="0" w:color="000000"/>
            </w:tcBorders>
          </w:tcPr>
          <w:p w14:paraId="0C2B9B55" w14:textId="77777777" w:rsidR="00C07FB3" w:rsidRPr="0080017E" w:rsidRDefault="00C07FB3" w:rsidP="00E6774A">
            <w:pPr>
              <w:jc w:val="center"/>
              <w:rPr>
                <w:rFonts w:ascii="Times New Roman" w:hAnsi="Times New Roman" w:cs="Times New Roman"/>
                <w:b/>
                <w:color w:val="000000"/>
                <w:sz w:val="24"/>
                <w:szCs w:val="24"/>
              </w:rPr>
            </w:pPr>
            <w:r w:rsidRPr="0080017E">
              <w:rPr>
                <w:rFonts w:ascii="Times New Roman" w:hAnsi="Times New Roman" w:cs="Times New Roman"/>
                <w:b/>
                <w:color w:val="000000"/>
                <w:sz w:val="24"/>
                <w:szCs w:val="24"/>
              </w:rPr>
              <w:t xml:space="preserve">Код и наименование </w:t>
            </w:r>
          </w:p>
          <w:p w14:paraId="7FF2CB31" w14:textId="77777777" w:rsidR="00C07FB3" w:rsidRPr="0080017E" w:rsidRDefault="00C07FB3" w:rsidP="00E6774A">
            <w:pPr>
              <w:jc w:val="center"/>
              <w:rPr>
                <w:rFonts w:ascii="Times New Roman" w:hAnsi="Times New Roman" w:cs="Times New Roman"/>
                <w:color w:val="000000"/>
                <w:sz w:val="24"/>
                <w:szCs w:val="24"/>
              </w:rPr>
            </w:pPr>
            <w:r w:rsidRPr="0080017E">
              <w:rPr>
                <w:rFonts w:ascii="Times New Roman" w:hAnsi="Times New Roman" w:cs="Times New Roman"/>
                <w:b/>
                <w:color w:val="000000"/>
                <w:sz w:val="24"/>
                <w:szCs w:val="24"/>
              </w:rPr>
              <w:t>вида деятельности (ВД)</w:t>
            </w:r>
          </w:p>
        </w:tc>
        <w:tc>
          <w:tcPr>
            <w:tcW w:w="4819" w:type="dxa"/>
            <w:tcBorders>
              <w:top w:val="single" w:sz="4" w:space="0" w:color="000000"/>
              <w:left w:val="single" w:sz="4" w:space="0" w:color="000000"/>
              <w:bottom w:val="single" w:sz="4" w:space="0" w:color="000000"/>
              <w:right w:val="single" w:sz="4" w:space="0" w:color="000000"/>
            </w:tcBorders>
          </w:tcPr>
          <w:p w14:paraId="206A034D" w14:textId="77777777" w:rsidR="00C07FB3" w:rsidRPr="0080017E" w:rsidRDefault="00C07FB3" w:rsidP="00E6774A">
            <w:pPr>
              <w:jc w:val="center"/>
              <w:rPr>
                <w:rFonts w:ascii="Times New Roman" w:hAnsi="Times New Roman" w:cs="Times New Roman"/>
                <w:b/>
                <w:bCs/>
                <w:color w:val="000000"/>
                <w:sz w:val="24"/>
                <w:szCs w:val="24"/>
              </w:rPr>
            </w:pPr>
            <w:r w:rsidRPr="0080017E">
              <w:rPr>
                <w:rFonts w:ascii="Times New Roman" w:hAnsi="Times New Roman" w:cs="Times New Roman"/>
                <w:b/>
                <w:bCs/>
                <w:color w:val="000000"/>
                <w:sz w:val="24"/>
                <w:szCs w:val="24"/>
              </w:rPr>
              <w:t xml:space="preserve">Код и наименование </w:t>
            </w:r>
          </w:p>
          <w:p w14:paraId="1E0D550D" w14:textId="77777777" w:rsidR="00C07FB3" w:rsidRPr="0080017E" w:rsidRDefault="00C07FB3" w:rsidP="00E6774A">
            <w:pPr>
              <w:jc w:val="center"/>
              <w:rPr>
                <w:rFonts w:ascii="Times New Roman" w:hAnsi="Times New Roman" w:cs="Times New Roman"/>
                <w:b/>
                <w:bCs/>
                <w:color w:val="000000"/>
                <w:sz w:val="24"/>
                <w:szCs w:val="24"/>
              </w:rPr>
            </w:pPr>
            <w:r w:rsidRPr="0080017E">
              <w:rPr>
                <w:rFonts w:ascii="Times New Roman" w:hAnsi="Times New Roman" w:cs="Times New Roman"/>
                <w:b/>
                <w:bCs/>
                <w:color w:val="000000"/>
                <w:sz w:val="24"/>
                <w:szCs w:val="24"/>
              </w:rPr>
              <w:t xml:space="preserve">профессионального модуля (ПМ), </w:t>
            </w:r>
          </w:p>
          <w:p w14:paraId="0084906B" w14:textId="77777777" w:rsidR="00C07FB3" w:rsidRPr="0080017E" w:rsidRDefault="00C07FB3" w:rsidP="00E6774A">
            <w:pPr>
              <w:jc w:val="center"/>
              <w:rPr>
                <w:rFonts w:ascii="Times New Roman" w:hAnsi="Times New Roman" w:cs="Times New Roman"/>
                <w:b/>
                <w:bCs/>
                <w:color w:val="000000"/>
                <w:sz w:val="24"/>
                <w:szCs w:val="24"/>
              </w:rPr>
            </w:pPr>
            <w:r w:rsidRPr="0080017E">
              <w:rPr>
                <w:rFonts w:ascii="Times New Roman" w:hAnsi="Times New Roman" w:cs="Times New Roman"/>
                <w:b/>
                <w:bCs/>
                <w:color w:val="000000"/>
                <w:sz w:val="24"/>
                <w:szCs w:val="24"/>
              </w:rPr>
              <w:t>в рамках которого осваивается ВД</w:t>
            </w:r>
          </w:p>
        </w:tc>
      </w:tr>
      <w:tr w:rsidR="00C07FB3" w:rsidRPr="0080017E" w14:paraId="57CE5AE1" w14:textId="77777777" w:rsidTr="004A4B2E">
        <w:trPr>
          <w:trHeight w:val="221"/>
        </w:trPr>
        <w:tc>
          <w:tcPr>
            <w:tcW w:w="4741" w:type="dxa"/>
            <w:tcBorders>
              <w:top w:val="single" w:sz="4" w:space="0" w:color="000000"/>
              <w:left w:val="single" w:sz="4" w:space="0" w:color="000000"/>
              <w:bottom w:val="single" w:sz="4" w:space="0" w:color="000000"/>
              <w:right w:val="single" w:sz="4" w:space="0" w:color="000000"/>
            </w:tcBorders>
          </w:tcPr>
          <w:p w14:paraId="6F953B78" w14:textId="77777777" w:rsidR="00C07FB3" w:rsidRPr="0080017E" w:rsidRDefault="00C07FB3" w:rsidP="00E6774A">
            <w:pPr>
              <w:jc w:val="center"/>
              <w:rPr>
                <w:rFonts w:ascii="Times New Roman" w:hAnsi="Times New Roman" w:cs="Times New Roman"/>
                <w:color w:val="000000"/>
                <w:sz w:val="24"/>
                <w:szCs w:val="24"/>
              </w:rPr>
            </w:pPr>
            <w:r w:rsidRPr="0080017E">
              <w:rPr>
                <w:rFonts w:ascii="Times New Roman" w:hAnsi="Times New Roman" w:cs="Times New Roman"/>
                <w:color w:val="000000"/>
                <w:sz w:val="24"/>
                <w:szCs w:val="24"/>
              </w:rPr>
              <w:t>1</w:t>
            </w:r>
          </w:p>
        </w:tc>
        <w:tc>
          <w:tcPr>
            <w:tcW w:w="4819" w:type="dxa"/>
            <w:tcBorders>
              <w:top w:val="single" w:sz="4" w:space="0" w:color="000000"/>
              <w:left w:val="single" w:sz="4" w:space="0" w:color="000000"/>
              <w:bottom w:val="single" w:sz="4" w:space="0" w:color="000000"/>
              <w:right w:val="single" w:sz="4" w:space="0" w:color="000000"/>
            </w:tcBorders>
          </w:tcPr>
          <w:p w14:paraId="4B174C13" w14:textId="77777777" w:rsidR="00C07FB3" w:rsidRPr="0080017E" w:rsidRDefault="00C07FB3" w:rsidP="00E6774A">
            <w:pPr>
              <w:jc w:val="center"/>
              <w:rPr>
                <w:rFonts w:ascii="Times New Roman" w:hAnsi="Times New Roman" w:cs="Times New Roman"/>
                <w:color w:val="000000"/>
                <w:sz w:val="24"/>
                <w:szCs w:val="24"/>
              </w:rPr>
            </w:pPr>
            <w:r w:rsidRPr="0080017E">
              <w:rPr>
                <w:rFonts w:ascii="Times New Roman" w:hAnsi="Times New Roman" w:cs="Times New Roman"/>
                <w:color w:val="000000"/>
                <w:sz w:val="24"/>
                <w:szCs w:val="24"/>
              </w:rPr>
              <w:t>2</w:t>
            </w:r>
          </w:p>
        </w:tc>
      </w:tr>
      <w:tr w:rsidR="00C07FB3" w:rsidRPr="0080017E" w14:paraId="5543A857" w14:textId="77777777" w:rsidTr="004A4B2E">
        <w:trPr>
          <w:trHeight w:val="363"/>
        </w:trPr>
        <w:tc>
          <w:tcPr>
            <w:tcW w:w="9560"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80017E" w:rsidRDefault="00C07FB3" w:rsidP="00E6774A">
            <w:pPr>
              <w:jc w:val="center"/>
              <w:rPr>
                <w:rFonts w:ascii="Times New Roman" w:hAnsi="Times New Roman" w:cs="Times New Roman"/>
                <w:b/>
                <w:color w:val="000000"/>
                <w:sz w:val="24"/>
                <w:szCs w:val="24"/>
              </w:rPr>
            </w:pPr>
            <w:r w:rsidRPr="0080017E">
              <w:rPr>
                <w:rFonts w:ascii="Times New Roman" w:hAnsi="Times New Roman" w:cs="Times New Roman"/>
                <w:b/>
                <w:color w:val="000000"/>
                <w:sz w:val="24"/>
                <w:szCs w:val="24"/>
              </w:rPr>
              <w:t>В соответствии с ФГОС</w:t>
            </w:r>
          </w:p>
        </w:tc>
      </w:tr>
      <w:tr w:rsidR="00C07FB3" w:rsidRPr="0080017E" w14:paraId="3D08B9BF" w14:textId="77777777" w:rsidTr="004A4B2E">
        <w:trPr>
          <w:trHeight w:val="221"/>
        </w:trPr>
        <w:tc>
          <w:tcPr>
            <w:tcW w:w="4741" w:type="dxa"/>
            <w:tcBorders>
              <w:top w:val="single" w:sz="4" w:space="0" w:color="000000"/>
              <w:left w:val="single" w:sz="4" w:space="0" w:color="000000"/>
              <w:bottom w:val="single" w:sz="4" w:space="0" w:color="000000"/>
              <w:right w:val="single" w:sz="4" w:space="0" w:color="000000"/>
            </w:tcBorders>
          </w:tcPr>
          <w:p w14:paraId="1F9DF629" w14:textId="39D6A3ED" w:rsidR="00C07FB3" w:rsidRPr="0080017E" w:rsidRDefault="00C07FB3" w:rsidP="00E6774A">
            <w:pPr>
              <w:ind w:left="49" w:right="51"/>
              <w:rPr>
                <w:rFonts w:ascii="Times New Roman" w:hAnsi="Times New Roman" w:cs="Times New Roman"/>
                <w:color w:val="000000"/>
                <w:sz w:val="24"/>
                <w:szCs w:val="24"/>
              </w:rPr>
            </w:pPr>
            <w:r w:rsidRPr="0080017E">
              <w:rPr>
                <w:rFonts w:ascii="Times New Roman" w:hAnsi="Times New Roman" w:cs="Times New Roman"/>
                <w:color w:val="000000"/>
                <w:sz w:val="24"/>
                <w:szCs w:val="24"/>
              </w:rPr>
              <w:t xml:space="preserve">ВД 01. </w:t>
            </w:r>
            <w:r w:rsidR="0080017E" w:rsidRPr="0080017E">
              <w:rPr>
                <w:rFonts w:ascii="Times New Roman" w:hAnsi="Times New Roman" w:cs="Times New Roman"/>
                <w:color w:val="000000"/>
                <w:sz w:val="24"/>
                <w:szCs w:val="24"/>
              </w:rPr>
              <w:t>Организация и управление технологическими процессами предприятий сервиса</w:t>
            </w:r>
          </w:p>
        </w:tc>
        <w:tc>
          <w:tcPr>
            <w:tcW w:w="4819" w:type="dxa"/>
            <w:tcBorders>
              <w:top w:val="single" w:sz="4" w:space="0" w:color="000000"/>
              <w:left w:val="single" w:sz="4" w:space="0" w:color="000000"/>
              <w:bottom w:val="single" w:sz="4" w:space="0" w:color="000000"/>
              <w:right w:val="single" w:sz="4" w:space="0" w:color="000000"/>
            </w:tcBorders>
          </w:tcPr>
          <w:p w14:paraId="09F95399" w14:textId="3BCA1A47" w:rsidR="00C07FB3" w:rsidRPr="0080017E" w:rsidRDefault="00C07FB3" w:rsidP="0080017E">
            <w:pPr>
              <w:ind w:left="77" w:right="137"/>
              <w:rPr>
                <w:rFonts w:ascii="Times New Roman" w:hAnsi="Times New Roman" w:cs="Times New Roman"/>
                <w:color w:val="000000"/>
                <w:sz w:val="24"/>
                <w:szCs w:val="24"/>
              </w:rPr>
            </w:pPr>
            <w:r w:rsidRPr="0080017E">
              <w:rPr>
                <w:rFonts w:ascii="Times New Roman" w:hAnsi="Times New Roman" w:cs="Times New Roman"/>
                <w:color w:val="000000"/>
                <w:sz w:val="24"/>
                <w:szCs w:val="24"/>
              </w:rPr>
              <w:t xml:space="preserve">ПМ 01. </w:t>
            </w:r>
            <w:r w:rsidR="0080017E" w:rsidRPr="0080017E">
              <w:rPr>
                <w:rFonts w:ascii="Times New Roman" w:hAnsi="Times New Roman" w:cs="Times New Roman"/>
                <w:color w:val="000000"/>
                <w:sz w:val="24"/>
                <w:szCs w:val="24"/>
              </w:rPr>
              <w:t>Организация и управление технологическими процессами предприятий сервиса</w:t>
            </w:r>
          </w:p>
        </w:tc>
      </w:tr>
      <w:tr w:rsidR="00C07FB3" w:rsidRPr="0080017E" w14:paraId="0612052B" w14:textId="77777777" w:rsidTr="004A4B2E">
        <w:trPr>
          <w:trHeight w:val="221"/>
        </w:trPr>
        <w:tc>
          <w:tcPr>
            <w:tcW w:w="4741" w:type="dxa"/>
            <w:tcBorders>
              <w:top w:val="single" w:sz="4" w:space="0" w:color="000000"/>
              <w:left w:val="single" w:sz="4" w:space="0" w:color="000000"/>
              <w:bottom w:val="single" w:sz="4" w:space="0" w:color="000000"/>
              <w:right w:val="single" w:sz="4" w:space="0" w:color="000000"/>
            </w:tcBorders>
          </w:tcPr>
          <w:p w14:paraId="12CAB1D3" w14:textId="6BC450AB" w:rsidR="00C07FB3" w:rsidRPr="0080017E" w:rsidRDefault="0080017E" w:rsidP="00E6774A">
            <w:pPr>
              <w:ind w:left="49" w:right="51"/>
              <w:rPr>
                <w:rFonts w:ascii="Times New Roman" w:hAnsi="Times New Roman" w:cs="Times New Roman"/>
                <w:color w:val="000000"/>
                <w:sz w:val="24"/>
                <w:szCs w:val="24"/>
              </w:rPr>
            </w:pPr>
            <w:r w:rsidRPr="0080017E">
              <w:rPr>
                <w:rFonts w:ascii="Times New Roman" w:hAnsi="Times New Roman" w:cs="Times New Roman"/>
                <w:color w:val="000000"/>
                <w:sz w:val="24"/>
                <w:szCs w:val="24"/>
              </w:rPr>
              <w:t>ВД.02. Проведение технологических процессов химической обработки изделий (по выбору)</w:t>
            </w:r>
          </w:p>
        </w:tc>
        <w:tc>
          <w:tcPr>
            <w:tcW w:w="4819" w:type="dxa"/>
            <w:tcBorders>
              <w:top w:val="single" w:sz="4" w:space="0" w:color="000000"/>
              <w:left w:val="single" w:sz="4" w:space="0" w:color="000000"/>
              <w:bottom w:val="single" w:sz="4" w:space="0" w:color="000000"/>
              <w:right w:val="single" w:sz="4" w:space="0" w:color="000000"/>
            </w:tcBorders>
          </w:tcPr>
          <w:p w14:paraId="0514B28A" w14:textId="4678D7A5" w:rsidR="00C07FB3" w:rsidRPr="0080017E" w:rsidRDefault="0080017E" w:rsidP="00E6774A">
            <w:pPr>
              <w:ind w:left="77" w:right="137"/>
              <w:rPr>
                <w:rFonts w:ascii="Times New Roman" w:hAnsi="Times New Roman" w:cs="Times New Roman"/>
                <w:color w:val="000000"/>
                <w:sz w:val="24"/>
                <w:szCs w:val="24"/>
              </w:rPr>
            </w:pPr>
            <w:r>
              <w:rPr>
                <w:rFonts w:ascii="Times New Roman" w:hAnsi="Times New Roman" w:cs="Times New Roman"/>
                <w:color w:val="000000"/>
                <w:sz w:val="24"/>
                <w:szCs w:val="24"/>
              </w:rPr>
              <w:t xml:space="preserve">ПМн.02. </w:t>
            </w:r>
            <w:r w:rsidRPr="0080017E">
              <w:rPr>
                <w:rFonts w:ascii="Times New Roman" w:hAnsi="Times New Roman" w:cs="Times New Roman"/>
                <w:color w:val="000000"/>
                <w:sz w:val="24"/>
                <w:szCs w:val="24"/>
              </w:rPr>
              <w:t>Проведение технологических процессов химической обработки изделий (по выбору)</w:t>
            </w:r>
          </w:p>
        </w:tc>
      </w:tr>
      <w:tr w:rsidR="00C07FB3" w:rsidRPr="0080017E" w14:paraId="538A6448" w14:textId="77777777" w:rsidTr="004A4B2E">
        <w:trPr>
          <w:trHeight w:val="221"/>
        </w:trPr>
        <w:tc>
          <w:tcPr>
            <w:tcW w:w="4741" w:type="dxa"/>
            <w:tcBorders>
              <w:top w:val="single" w:sz="4" w:space="0" w:color="000000"/>
              <w:left w:val="single" w:sz="4" w:space="0" w:color="000000"/>
              <w:bottom w:val="single" w:sz="4" w:space="0" w:color="000000"/>
              <w:right w:val="single" w:sz="4" w:space="0" w:color="000000"/>
            </w:tcBorders>
          </w:tcPr>
          <w:p w14:paraId="7C5CFC76" w14:textId="34319908" w:rsidR="00C07FB3" w:rsidRPr="0080017E" w:rsidRDefault="0080017E" w:rsidP="00E6774A">
            <w:pPr>
              <w:snapToGrid w:val="0"/>
              <w:ind w:left="49" w:right="51"/>
              <w:rPr>
                <w:rFonts w:ascii="Times New Roman" w:hAnsi="Times New Roman" w:cs="Times New Roman"/>
                <w:color w:val="000000"/>
                <w:sz w:val="24"/>
                <w:szCs w:val="24"/>
              </w:rPr>
            </w:pPr>
            <w:r>
              <w:rPr>
                <w:rFonts w:ascii="Times New Roman" w:hAnsi="Times New Roman" w:cs="Times New Roman"/>
                <w:color w:val="000000"/>
                <w:sz w:val="24"/>
                <w:szCs w:val="24"/>
              </w:rPr>
              <w:t xml:space="preserve">ВД.02. </w:t>
            </w:r>
            <w:r w:rsidRPr="0080017E">
              <w:rPr>
                <w:rFonts w:ascii="Times New Roman" w:hAnsi="Times New Roman" w:cs="Times New Roman"/>
                <w:color w:val="000000"/>
                <w:sz w:val="24"/>
                <w:szCs w:val="24"/>
              </w:rPr>
              <w:t>Осуществление профессиональной уборки объектов и поверхностей различного назначения (по выбору)</w:t>
            </w:r>
          </w:p>
        </w:tc>
        <w:tc>
          <w:tcPr>
            <w:tcW w:w="4819" w:type="dxa"/>
            <w:tcBorders>
              <w:top w:val="single" w:sz="4" w:space="0" w:color="000000"/>
              <w:left w:val="single" w:sz="4" w:space="0" w:color="000000"/>
              <w:bottom w:val="single" w:sz="4" w:space="0" w:color="000000"/>
              <w:right w:val="single" w:sz="4" w:space="0" w:color="000000"/>
            </w:tcBorders>
          </w:tcPr>
          <w:p w14:paraId="164E43C4" w14:textId="031FF826" w:rsidR="00C07FB3" w:rsidRPr="0080017E" w:rsidRDefault="0080017E" w:rsidP="00E6774A">
            <w:pPr>
              <w:snapToGrid w:val="0"/>
              <w:ind w:left="77" w:right="137"/>
              <w:rPr>
                <w:rFonts w:ascii="Times New Roman" w:hAnsi="Times New Roman" w:cs="Times New Roman"/>
                <w:color w:val="000000"/>
                <w:sz w:val="24"/>
                <w:szCs w:val="24"/>
              </w:rPr>
            </w:pPr>
            <w:r>
              <w:rPr>
                <w:rFonts w:ascii="Times New Roman" w:hAnsi="Times New Roman" w:cs="Times New Roman"/>
                <w:color w:val="000000"/>
                <w:sz w:val="24"/>
                <w:szCs w:val="24"/>
              </w:rPr>
              <w:t xml:space="preserve">ПМн.02. </w:t>
            </w:r>
            <w:r w:rsidRPr="0080017E">
              <w:rPr>
                <w:rFonts w:ascii="Times New Roman" w:hAnsi="Times New Roman" w:cs="Times New Roman"/>
                <w:color w:val="000000"/>
                <w:sz w:val="24"/>
                <w:szCs w:val="24"/>
              </w:rPr>
              <w:t>Осуществление профессиональной уборки объектов и поверхностей различного назначения (по выбору)</w:t>
            </w:r>
          </w:p>
        </w:tc>
      </w:tr>
      <w:tr w:rsidR="006E2DA7" w:rsidRPr="0080017E" w14:paraId="1F6AF8F0" w14:textId="77777777" w:rsidTr="004A4B2E">
        <w:trPr>
          <w:trHeight w:val="221"/>
        </w:trPr>
        <w:tc>
          <w:tcPr>
            <w:tcW w:w="9560" w:type="dxa"/>
            <w:gridSpan w:val="2"/>
            <w:tcBorders>
              <w:top w:val="single" w:sz="4" w:space="0" w:color="auto"/>
              <w:left w:val="single" w:sz="4" w:space="0" w:color="auto"/>
              <w:bottom w:val="single" w:sz="4" w:space="0" w:color="auto"/>
              <w:right w:val="single" w:sz="4" w:space="0" w:color="auto"/>
            </w:tcBorders>
          </w:tcPr>
          <w:p w14:paraId="394B78ED" w14:textId="2BC3C35B" w:rsidR="006E2DA7" w:rsidRPr="0080017E" w:rsidRDefault="006E2DA7" w:rsidP="006E2DA7">
            <w:pPr>
              <w:snapToGrid w:val="0"/>
              <w:ind w:left="77" w:right="137"/>
              <w:jc w:val="center"/>
              <w:rPr>
                <w:rFonts w:ascii="Times New Roman" w:hAnsi="Times New Roman" w:cs="Times New Roman"/>
                <w:color w:val="000000"/>
                <w:sz w:val="24"/>
                <w:szCs w:val="24"/>
              </w:rPr>
            </w:pPr>
            <w:r w:rsidRPr="0080017E">
              <w:rPr>
                <w:rFonts w:ascii="Times New Roman" w:hAnsi="Times New Roman" w:cs="Times New Roman"/>
                <w:b/>
                <w:color w:val="000000"/>
                <w:sz w:val="24"/>
                <w:szCs w:val="24"/>
              </w:rPr>
              <w:t xml:space="preserve">По запросу </w:t>
            </w:r>
            <w:r w:rsidR="000751ED" w:rsidRPr="0080017E">
              <w:rPr>
                <w:rFonts w:ascii="Times New Roman" w:hAnsi="Times New Roman" w:cs="Times New Roman"/>
                <w:b/>
                <w:color w:val="000000"/>
                <w:sz w:val="24"/>
                <w:szCs w:val="24"/>
              </w:rPr>
              <w:t>отрасли</w:t>
            </w:r>
            <w:r w:rsidRPr="0080017E">
              <w:rPr>
                <w:rFonts w:ascii="Times New Roman" w:hAnsi="Times New Roman" w:cs="Times New Roman"/>
                <w:b/>
                <w:color w:val="000000"/>
                <w:sz w:val="24"/>
                <w:szCs w:val="24"/>
              </w:rPr>
              <w:t xml:space="preserve"> (при наличии)</w:t>
            </w:r>
          </w:p>
        </w:tc>
      </w:tr>
      <w:tr w:rsidR="006E2DA7" w:rsidRPr="0080017E" w14:paraId="69185886" w14:textId="77777777" w:rsidTr="004A4B2E">
        <w:trPr>
          <w:trHeight w:val="221"/>
        </w:trPr>
        <w:tc>
          <w:tcPr>
            <w:tcW w:w="4741" w:type="dxa"/>
            <w:tcBorders>
              <w:top w:val="single" w:sz="4" w:space="0" w:color="auto"/>
              <w:left w:val="single" w:sz="4" w:space="0" w:color="auto"/>
              <w:bottom w:val="single" w:sz="4" w:space="0" w:color="auto"/>
              <w:right w:val="single" w:sz="4" w:space="0" w:color="auto"/>
            </w:tcBorders>
          </w:tcPr>
          <w:p w14:paraId="7C241165" w14:textId="695B6DBF" w:rsidR="006E2DA7" w:rsidRPr="0080017E" w:rsidRDefault="006E2DA7" w:rsidP="006E2DA7">
            <w:pPr>
              <w:snapToGrid w:val="0"/>
              <w:ind w:left="49" w:right="51"/>
              <w:rPr>
                <w:rFonts w:ascii="Times New Roman" w:hAnsi="Times New Roman" w:cs="Times New Roman"/>
                <w:color w:val="000000"/>
                <w:sz w:val="24"/>
                <w:szCs w:val="24"/>
              </w:rPr>
            </w:pPr>
            <w:r w:rsidRPr="0080017E">
              <w:rPr>
                <w:rFonts w:ascii="Times New Roman" w:hAnsi="Times New Roman" w:cs="Times New Roman"/>
                <w:color w:val="000000"/>
                <w:sz w:val="24"/>
                <w:szCs w:val="24"/>
              </w:rPr>
              <w:t>ВД 0Х. наименование ВД</w:t>
            </w:r>
          </w:p>
        </w:tc>
        <w:tc>
          <w:tcPr>
            <w:tcW w:w="4819" w:type="dxa"/>
            <w:tcBorders>
              <w:top w:val="single" w:sz="4" w:space="0" w:color="auto"/>
              <w:left w:val="single" w:sz="4" w:space="0" w:color="auto"/>
              <w:bottom w:val="single" w:sz="4" w:space="0" w:color="auto"/>
              <w:right w:val="single" w:sz="4" w:space="0" w:color="auto"/>
            </w:tcBorders>
          </w:tcPr>
          <w:p w14:paraId="0EBC4E66" w14:textId="2E43D6E3" w:rsidR="006E2DA7" w:rsidRPr="0080017E" w:rsidRDefault="006E2DA7" w:rsidP="006E2DA7">
            <w:pPr>
              <w:snapToGrid w:val="0"/>
              <w:ind w:left="77" w:right="137"/>
              <w:rPr>
                <w:rFonts w:ascii="Times New Roman" w:hAnsi="Times New Roman" w:cs="Times New Roman"/>
                <w:color w:val="000000"/>
                <w:sz w:val="24"/>
                <w:szCs w:val="24"/>
              </w:rPr>
            </w:pPr>
            <w:r w:rsidRPr="0080017E">
              <w:rPr>
                <w:rFonts w:ascii="Times New Roman" w:hAnsi="Times New Roman" w:cs="Times New Roman"/>
                <w:color w:val="000000"/>
                <w:sz w:val="24"/>
                <w:szCs w:val="24"/>
              </w:rPr>
              <w:t>ПМ 0Х. наименование ПМ</w:t>
            </w:r>
          </w:p>
        </w:tc>
      </w:tr>
    </w:tbl>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p w14:paraId="20FF00D4" w14:textId="5C608B10" w:rsidR="001E637C" w:rsidRPr="00AE56EF" w:rsidRDefault="00AE56EF" w:rsidP="0056201B">
      <w:pPr>
        <w:spacing w:after="120"/>
        <w:jc w:val="center"/>
        <w:rPr>
          <w:rFonts w:ascii="Times New Roman" w:hAnsi="Times New Roman"/>
          <w:b/>
          <w:sz w:val="24"/>
          <w:szCs w:val="24"/>
        </w:rPr>
      </w:pPr>
      <w:r w:rsidRPr="00AE56EF">
        <w:rPr>
          <w:rFonts w:ascii="Times New Roman" w:hAnsi="Times New Roman"/>
          <w:b/>
          <w:sz w:val="24"/>
          <w:szCs w:val="24"/>
        </w:rPr>
        <w:t xml:space="preserve">Направленность: </w:t>
      </w:r>
      <w:r w:rsidRPr="00AE56EF">
        <w:rPr>
          <w:rFonts w:ascii="Times New Roman" w:hAnsi="Times New Roman"/>
          <w:sz w:val="24"/>
          <w:szCs w:val="24"/>
        </w:rPr>
        <w:t>Проведение технологических процессов химической обработки изделий (по выбору)</w:t>
      </w:r>
    </w:p>
    <w:tbl>
      <w:tblPr>
        <w:tblW w:w="5000" w:type="pct"/>
        <w:tblInd w:w="10" w:type="dxa"/>
        <w:tblLayout w:type="fixed"/>
        <w:tblCellMar>
          <w:left w:w="5" w:type="dxa"/>
          <w:right w:w="5" w:type="dxa"/>
        </w:tblCellMar>
        <w:tblLook w:val="0000" w:firstRow="0" w:lastRow="0" w:firstColumn="0" w:lastColumn="0" w:noHBand="0" w:noVBand="0"/>
      </w:tblPr>
      <w:tblGrid>
        <w:gridCol w:w="3387"/>
        <w:gridCol w:w="6242"/>
      </w:tblGrid>
      <w:tr w:rsidR="0080017E" w:rsidRPr="0080017E" w14:paraId="0680EB30" w14:textId="77777777" w:rsidTr="00D25349">
        <w:trPr>
          <w:trHeight w:val="472"/>
        </w:trPr>
        <w:tc>
          <w:tcPr>
            <w:tcW w:w="3387" w:type="dxa"/>
            <w:tcBorders>
              <w:top w:val="single" w:sz="4" w:space="0" w:color="000000"/>
              <w:left w:val="single" w:sz="4" w:space="0" w:color="000000"/>
              <w:bottom w:val="single" w:sz="4" w:space="0" w:color="000000"/>
              <w:right w:val="single" w:sz="4" w:space="0" w:color="000000"/>
            </w:tcBorders>
          </w:tcPr>
          <w:p w14:paraId="11A7B5DE" w14:textId="77777777" w:rsidR="00D13E2F" w:rsidRPr="0080017E" w:rsidRDefault="00D13E2F" w:rsidP="00D25349">
            <w:pPr>
              <w:widowControl w:val="0"/>
              <w:jc w:val="center"/>
              <w:rPr>
                <w:rFonts w:ascii="Times New Roman" w:hAnsi="Times New Roman"/>
                <w:b/>
                <w:bCs/>
                <w:sz w:val="24"/>
                <w:szCs w:val="24"/>
              </w:rPr>
            </w:pPr>
            <w:r w:rsidRPr="0080017E">
              <w:rPr>
                <w:rFonts w:ascii="Times New Roman" w:hAnsi="Times New Roman"/>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69F8BD3E" w14:textId="77777777" w:rsidR="00D13E2F" w:rsidRPr="0080017E" w:rsidRDefault="00D13E2F" w:rsidP="00D25349">
            <w:pPr>
              <w:widowControl w:val="0"/>
              <w:jc w:val="center"/>
              <w:rPr>
                <w:rFonts w:ascii="Times New Roman" w:hAnsi="Times New Roman"/>
                <w:b/>
                <w:bCs/>
                <w:sz w:val="24"/>
                <w:szCs w:val="24"/>
              </w:rPr>
            </w:pPr>
            <w:r w:rsidRPr="0080017E">
              <w:rPr>
                <w:rFonts w:ascii="Times New Roman" w:hAnsi="Times New Roman"/>
                <w:sz w:val="24"/>
                <w:szCs w:val="24"/>
                <w:shd w:val="clear" w:color="auto" w:fill="FFFFFF"/>
                <w:lang w:eastAsia="ru-RU"/>
              </w:rPr>
              <w:t>Профессиональные компетенции</w:t>
            </w:r>
          </w:p>
        </w:tc>
      </w:tr>
      <w:tr w:rsidR="0080017E" w:rsidRPr="0080017E" w14:paraId="576D971E" w14:textId="77777777" w:rsidTr="00D25349">
        <w:trPr>
          <w:trHeight w:val="259"/>
        </w:trPr>
        <w:tc>
          <w:tcPr>
            <w:tcW w:w="3387" w:type="dxa"/>
            <w:vMerge w:val="restart"/>
            <w:tcBorders>
              <w:top w:val="single" w:sz="4" w:space="0" w:color="000000"/>
              <w:left w:val="single" w:sz="4" w:space="0" w:color="000000"/>
              <w:right w:val="single" w:sz="4" w:space="0" w:color="000000"/>
            </w:tcBorders>
          </w:tcPr>
          <w:p w14:paraId="1ACB46FD" w14:textId="5BE4E147" w:rsidR="0080017E" w:rsidRPr="0080017E" w:rsidRDefault="0080017E" w:rsidP="00D25349">
            <w:pPr>
              <w:widowControl w:val="0"/>
              <w:rPr>
                <w:rFonts w:ascii="Times New Roman" w:hAnsi="Times New Roman"/>
                <w:sz w:val="24"/>
                <w:szCs w:val="24"/>
              </w:rPr>
            </w:pPr>
            <w:r w:rsidRPr="0080017E">
              <w:rPr>
                <w:rFonts w:ascii="Times New Roman" w:hAnsi="Times New Roman"/>
                <w:sz w:val="24"/>
                <w:szCs w:val="24"/>
              </w:rPr>
              <w:t>Организация и управление технологическими процессами предприятий сервиса</w:t>
            </w:r>
          </w:p>
        </w:tc>
        <w:tc>
          <w:tcPr>
            <w:tcW w:w="6242" w:type="dxa"/>
            <w:tcBorders>
              <w:top w:val="single" w:sz="4" w:space="0" w:color="000000"/>
              <w:left w:val="single" w:sz="4" w:space="0" w:color="000000"/>
              <w:bottom w:val="single" w:sz="4" w:space="0" w:color="000000"/>
              <w:right w:val="single" w:sz="4" w:space="0" w:color="000000"/>
            </w:tcBorders>
          </w:tcPr>
          <w:p w14:paraId="036F1462" w14:textId="49F9D0E4" w:rsidR="0080017E" w:rsidRPr="0080017E" w:rsidRDefault="0080017E" w:rsidP="00D25349">
            <w:pPr>
              <w:widowControl w:val="0"/>
              <w:rPr>
                <w:rFonts w:ascii="Times New Roman" w:hAnsi="Times New Roman"/>
                <w:iCs/>
                <w:sz w:val="24"/>
                <w:szCs w:val="24"/>
              </w:rPr>
            </w:pPr>
            <w:r w:rsidRPr="0080017E">
              <w:rPr>
                <w:rFonts w:ascii="Times New Roman" w:hAnsi="Times New Roman"/>
                <w:iCs/>
                <w:sz w:val="24"/>
                <w:szCs w:val="24"/>
              </w:rPr>
              <w:t xml:space="preserve">ПК </w:t>
            </w:r>
            <w:r>
              <w:rPr>
                <w:rFonts w:ascii="Times New Roman" w:hAnsi="Times New Roman"/>
                <w:iCs/>
                <w:sz w:val="24"/>
                <w:szCs w:val="24"/>
              </w:rPr>
              <w:t>1</w:t>
            </w:r>
            <w:r w:rsidRPr="0080017E">
              <w:rPr>
                <w:rFonts w:ascii="Times New Roman" w:hAnsi="Times New Roman"/>
                <w:iCs/>
                <w:sz w:val="24"/>
                <w:szCs w:val="24"/>
              </w:rPr>
              <w:t>.</w:t>
            </w:r>
            <w:r>
              <w:rPr>
                <w:rFonts w:ascii="Times New Roman" w:hAnsi="Times New Roman"/>
                <w:iCs/>
                <w:sz w:val="24"/>
                <w:szCs w:val="24"/>
              </w:rPr>
              <w:t>1</w:t>
            </w:r>
            <w:r w:rsidRPr="0080017E">
              <w:rPr>
                <w:rFonts w:ascii="Times New Roman" w:hAnsi="Times New Roman"/>
                <w:iCs/>
                <w:sz w:val="24"/>
                <w:szCs w:val="24"/>
              </w:rPr>
              <w:t xml:space="preserve">. </w:t>
            </w:r>
            <w:r>
              <w:rPr>
                <w:rFonts w:ascii="Times New Roman" w:hAnsi="Times New Roman"/>
                <w:iCs/>
                <w:sz w:val="24"/>
                <w:szCs w:val="24"/>
              </w:rPr>
              <w:t>Вести учетно-отчетную документацию предприятий сервиса</w:t>
            </w:r>
            <w:r w:rsidRPr="0080017E">
              <w:rPr>
                <w:rFonts w:ascii="Times New Roman" w:hAnsi="Times New Roman"/>
                <w:iCs/>
                <w:sz w:val="24"/>
                <w:szCs w:val="24"/>
              </w:rPr>
              <w:t xml:space="preserve"> </w:t>
            </w:r>
          </w:p>
        </w:tc>
      </w:tr>
      <w:tr w:rsidR="0080017E" w:rsidRPr="0080017E" w14:paraId="1CD663CE" w14:textId="77777777" w:rsidTr="00D25349">
        <w:trPr>
          <w:trHeight w:val="250"/>
        </w:trPr>
        <w:tc>
          <w:tcPr>
            <w:tcW w:w="3387" w:type="dxa"/>
            <w:vMerge/>
            <w:tcBorders>
              <w:left w:val="single" w:sz="4" w:space="0" w:color="000000"/>
              <w:right w:val="single" w:sz="4" w:space="0" w:color="000000"/>
            </w:tcBorders>
          </w:tcPr>
          <w:p w14:paraId="224B377C" w14:textId="77777777" w:rsidR="0080017E" w:rsidRPr="0080017E" w:rsidRDefault="0080017E" w:rsidP="00D25349">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A9C64DE" w14:textId="6B20AB07" w:rsidR="0080017E" w:rsidRPr="0080017E" w:rsidRDefault="0080017E" w:rsidP="00D25349">
            <w:pPr>
              <w:widowControl w:val="0"/>
              <w:ind w:left="1" w:hanging="3"/>
              <w:rPr>
                <w:rFonts w:ascii="Times New Roman" w:hAnsi="Times New Roman"/>
                <w:sz w:val="24"/>
                <w:szCs w:val="24"/>
              </w:rPr>
            </w:pPr>
            <w:r w:rsidRPr="0080017E">
              <w:rPr>
                <w:rFonts w:ascii="Times New Roman" w:hAnsi="Times New Roman"/>
                <w:iCs/>
                <w:sz w:val="24"/>
                <w:szCs w:val="24"/>
              </w:rPr>
              <w:t xml:space="preserve">ПК </w:t>
            </w:r>
            <w:r>
              <w:rPr>
                <w:rFonts w:ascii="Times New Roman" w:hAnsi="Times New Roman"/>
                <w:iCs/>
                <w:sz w:val="24"/>
                <w:szCs w:val="24"/>
              </w:rPr>
              <w:t>1</w:t>
            </w:r>
            <w:r w:rsidRPr="0080017E">
              <w:rPr>
                <w:rFonts w:ascii="Times New Roman" w:hAnsi="Times New Roman"/>
                <w:iCs/>
                <w:sz w:val="24"/>
                <w:szCs w:val="24"/>
              </w:rPr>
              <w:t>.</w:t>
            </w:r>
            <w:r>
              <w:rPr>
                <w:rFonts w:ascii="Times New Roman" w:hAnsi="Times New Roman"/>
                <w:iCs/>
                <w:sz w:val="24"/>
                <w:szCs w:val="24"/>
              </w:rPr>
              <w:t>2</w:t>
            </w:r>
            <w:r w:rsidRPr="0080017E">
              <w:rPr>
                <w:rFonts w:ascii="Times New Roman" w:hAnsi="Times New Roman"/>
                <w:iCs/>
                <w:sz w:val="24"/>
                <w:szCs w:val="24"/>
              </w:rPr>
              <w:t xml:space="preserve">. </w:t>
            </w:r>
            <w:r w:rsidR="00AE56EF">
              <w:rPr>
                <w:rFonts w:ascii="Times New Roman" w:hAnsi="Times New Roman"/>
                <w:iCs/>
                <w:sz w:val="24"/>
                <w:szCs w:val="24"/>
              </w:rPr>
              <w:t>Взаимодействовать с клиентами предприятия сервиса при приеме заказа и в случае возникновения конфликтной ситуации</w:t>
            </w:r>
          </w:p>
        </w:tc>
      </w:tr>
      <w:tr w:rsidR="0080017E" w:rsidRPr="0080017E" w14:paraId="2268B84D" w14:textId="77777777" w:rsidTr="00642BFD">
        <w:trPr>
          <w:trHeight w:val="347"/>
        </w:trPr>
        <w:tc>
          <w:tcPr>
            <w:tcW w:w="3387" w:type="dxa"/>
            <w:vMerge/>
            <w:tcBorders>
              <w:left w:val="single" w:sz="4" w:space="0" w:color="000000"/>
              <w:right w:val="single" w:sz="4" w:space="0" w:color="000000"/>
            </w:tcBorders>
          </w:tcPr>
          <w:p w14:paraId="67BF906E" w14:textId="77777777" w:rsidR="0080017E" w:rsidRPr="0080017E" w:rsidRDefault="0080017E" w:rsidP="00D25349">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B14A773" w14:textId="1239F9F9" w:rsidR="0080017E" w:rsidRPr="0080017E" w:rsidRDefault="0080017E" w:rsidP="00D25349">
            <w:pPr>
              <w:widowControl w:val="0"/>
              <w:rPr>
                <w:rFonts w:ascii="Times New Roman" w:hAnsi="Times New Roman"/>
                <w:sz w:val="24"/>
                <w:szCs w:val="24"/>
              </w:rPr>
            </w:pPr>
            <w:r w:rsidRPr="0080017E">
              <w:rPr>
                <w:rFonts w:ascii="Times New Roman" w:hAnsi="Times New Roman"/>
                <w:iCs/>
                <w:sz w:val="24"/>
                <w:szCs w:val="24"/>
              </w:rPr>
              <w:t xml:space="preserve">ПК </w:t>
            </w:r>
            <w:r>
              <w:rPr>
                <w:rFonts w:ascii="Times New Roman" w:hAnsi="Times New Roman"/>
                <w:iCs/>
                <w:sz w:val="24"/>
                <w:szCs w:val="24"/>
              </w:rPr>
              <w:t>1</w:t>
            </w:r>
            <w:r w:rsidRPr="0080017E">
              <w:rPr>
                <w:rFonts w:ascii="Times New Roman" w:hAnsi="Times New Roman"/>
                <w:iCs/>
                <w:sz w:val="24"/>
                <w:szCs w:val="24"/>
              </w:rPr>
              <w:t>.</w:t>
            </w:r>
            <w:r>
              <w:rPr>
                <w:rFonts w:ascii="Times New Roman" w:hAnsi="Times New Roman"/>
                <w:iCs/>
                <w:sz w:val="24"/>
                <w:szCs w:val="24"/>
              </w:rPr>
              <w:t>3</w:t>
            </w:r>
            <w:r w:rsidRPr="0080017E">
              <w:rPr>
                <w:rFonts w:ascii="Times New Roman" w:hAnsi="Times New Roman"/>
                <w:iCs/>
                <w:sz w:val="24"/>
                <w:szCs w:val="24"/>
              </w:rPr>
              <w:t xml:space="preserve">. </w:t>
            </w:r>
            <w:r w:rsidR="00AE56EF">
              <w:rPr>
                <w:rFonts w:ascii="Times New Roman" w:hAnsi="Times New Roman"/>
                <w:iCs/>
                <w:sz w:val="24"/>
                <w:szCs w:val="24"/>
              </w:rPr>
              <w:t>Планировать и организовывать деятельность сотрудников предприятия сервиса на различных этапах технологического процесса</w:t>
            </w:r>
            <w:r w:rsidRPr="0080017E">
              <w:rPr>
                <w:rFonts w:ascii="Times New Roman" w:hAnsi="Times New Roman"/>
                <w:iCs/>
                <w:sz w:val="24"/>
                <w:szCs w:val="24"/>
              </w:rPr>
              <w:t xml:space="preserve"> </w:t>
            </w:r>
          </w:p>
        </w:tc>
      </w:tr>
      <w:tr w:rsidR="0080017E" w:rsidRPr="0080017E" w14:paraId="490857BF" w14:textId="77777777" w:rsidTr="00642BFD">
        <w:trPr>
          <w:trHeight w:val="347"/>
        </w:trPr>
        <w:tc>
          <w:tcPr>
            <w:tcW w:w="3387" w:type="dxa"/>
            <w:vMerge/>
            <w:tcBorders>
              <w:left w:val="single" w:sz="4" w:space="0" w:color="000000"/>
              <w:right w:val="single" w:sz="4" w:space="0" w:color="000000"/>
            </w:tcBorders>
          </w:tcPr>
          <w:p w14:paraId="44430C28" w14:textId="77777777" w:rsidR="0080017E" w:rsidRPr="0080017E" w:rsidRDefault="0080017E" w:rsidP="00D25349">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5B363126" w14:textId="34303BD8" w:rsidR="0080017E" w:rsidRPr="0080017E" w:rsidRDefault="00AE56EF" w:rsidP="00D25349">
            <w:pPr>
              <w:widowControl w:val="0"/>
              <w:rPr>
                <w:rFonts w:ascii="Times New Roman" w:hAnsi="Times New Roman"/>
                <w:iCs/>
                <w:sz w:val="24"/>
                <w:szCs w:val="24"/>
              </w:rPr>
            </w:pPr>
            <w:r>
              <w:rPr>
                <w:rFonts w:ascii="Times New Roman" w:hAnsi="Times New Roman"/>
                <w:iCs/>
                <w:sz w:val="24"/>
                <w:szCs w:val="24"/>
              </w:rPr>
              <w:t>ПК 1.4. Рассчитывать технико-экономические показатели деятельности предприятия, участка, подразделения, оценивать их эффективность</w:t>
            </w:r>
          </w:p>
        </w:tc>
      </w:tr>
      <w:tr w:rsidR="0080017E" w:rsidRPr="0080017E" w14:paraId="5B8A0EF4" w14:textId="77777777" w:rsidTr="0080017E">
        <w:trPr>
          <w:trHeight w:val="347"/>
        </w:trPr>
        <w:tc>
          <w:tcPr>
            <w:tcW w:w="3387" w:type="dxa"/>
            <w:vMerge/>
            <w:tcBorders>
              <w:left w:val="single" w:sz="4" w:space="0" w:color="000000"/>
              <w:bottom w:val="single" w:sz="4" w:space="0" w:color="000000"/>
              <w:right w:val="single" w:sz="4" w:space="0" w:color="000000"/>
            </w:tcBorders>
          </w:tcPr>
          <w:p w14:paraId="6D031C63" w14:textId="77777777" w:rsidR="0080017E" w:rsidRPr="0080017E" w:rsidRDefault="0080017E" w:rsidP="00D25349">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2B64F7FA" w14:textId="12EB6704" w:rsidR="0080017E" w:rsidRPr="0080017E" w:rsidRDefault="00AE56EF" w:rsidP="00D25349">
            <w:pPr>
              <w:widowControl w:val="0"/>
              <w:rPr>
                <w:rFonts w:ascii="Times New Roman" w:hAnsi="Times New Roman"/>
                <w:iCs/>
                <w:sz w:val="24"/>
                <w:szCs w:val="24"/>
              </w:rPr>
            </w:pPr>
            <w:r>
              <w:rPr>
                <w:rFonts w:ascii="Times New Roman" w:hAnsi="Times New Roman"/>
                <w:iCs/>
                <w:sz w:val="24"/>
                <w:szCs w:val="24"/>
              </w:rPr>
              <w:t>ПК 1.5. Применять инновационное материально-техническое оснащение при оказании услуг</w:t>
            </w:r>
          </w:p>
        </w:tc>
      </w:tr>
      <w:tr w:rsidR="00127EFB" w:rsidRPr="0080017E" w14:paraId="14D7A82F" w14:textId="77777777" w:rsidTr="00552B10">
        <w:trPr>
          <w:trHeight w:val="86"/>
        </w:trPr>
        <w:tc>
          <w:tcPr>
            <w:tcW w:w="3387" w:type="dxa"/>
            <w:vMerge w:val="restart"/>
            <w:tcBorders>
              <w:top w:val="single" w:sz="4" w:space="0" w:color="000000"/>
              <w:left w:val="single" w:sz="4" w:space="0" w:color="000000"/>
              <w:right w:val="single" w:sz="4" w:space="0" w:color="000000"/>
            </w:tcBorders>
          </w:tcPr>
          <w:p w14:paraId="26732D6D" w14:textId="75A0B7DF" w:rsidR="00127EFB" w:rsidRPr="0080017E" w:rsidRDefault="00127EFB" w:rsidP="00D25349">
            <w:pPr>
              <w:widowControl w:val="0"/>
              <w:rPr>
                <w:rFonts w:ascii="Times New Roman" w:hAnsi="Times New Roman"/>
                <w:sz w:val="24"/>
                <w:szCs w:val="24"/>
              </w:rPr>
            </w:pPr>
            <w:r w:rsidRPr="0080017E">
              <w:rPr>
                <w:rFonts w:ascii="Times New Roman" w:hAnsi="Times New Roman"/>
                <w:sz w:val="24"/>
                <w:szCs w:val="24"/>
              </w:rPr>
              <w:t>Проведение технологических процессов химической обработки изделий (по выбору)</w:t>
            </w:r>
          </w:p>
        </w:tc>
        <w:tc>
          <w:tcPr>
            <w:tcW w:w="6242" w:type="dxa"/>
            <w:tcBorders>
              <w:top w:val="single" w:sz="4" w:space="0" w:color="000000"/>
              <w:left w:val="single" w:sz="4" w:space="0" w:color="000000"/>
              <w:right w:val="single" w:sz="4" w:space="0" w:color="000000"/>
            </w:tcBorders>
          </w:tcPr>
          <w:p w14:paraId="2BA28511" w14:textId="7FEF58BC" w:rsidR="00127EFB" w:rsidRPr="0080017E" w:rsidRDefault="00127EFB" w:rsidP="00D25349">
            <w:pPr>
              <w:widowControl w:val="0"/>
              <w:rPr>
                <w:rFonts w:ascii="Times New Roman" w:eastAsia="Calibri" w:hAnsi="Times New Roman"/>
                <w:spacing w:val="2"/>
                <w:sz w:val="24"/>
                <w:szCs w:val="24"/>
                <w:highlight w:val="yellow"/>
                <w:shd w:val="clear" w:color="auto" w:fill="FFFFFF"/>
              </w:rPr>
            </w:pPr>
            <w:r w:rsidRPr="0080017E">
              <w:rPr>
                <w:rFonts w:ascii="Times New Roman" w:hAnsi="Times New Roman"/>
                <w:iCs/>
                <w:sz w:val="24"/>
                <w:szCs w:val="24"/>
              </w:rPr>
              <w:t xml:space="preserve">ПК </w:t>
            </w:r>
            <w:r>
              <w:rPr>
                <w:rFonts w:ascii="Times New Roman" w:hAnsi="Times New Roman"/>
                <w:iCs/>
                <w:sz w:val="24"/>
                <w:szCs w:val="24"/>
              </w:rPr>
              <w:t>2</w:t>
            </w:r>
            <w:r w:rsidRPr="0080017E">
              <w:rPr>
                <w:rFonts w:ascii="Times New Roman" w:hAnsi="Times New Roman"/>
                <w:iCs/>
                <w:sz w:val="24"/>
                <w:szCs w:val="24"/>
              </w:rPr>
              <w:t>.</w:t>
            </w:r>
            <w:r>
              <w:rPr>
                <w:rFonts w:ascii="Times New Roman" w:hAnsi="Times New Roman"/>
                <w:iCs/>
                <w:sz w:val="24"/>
                <w:szCs w:val="24"/>
              </w:rPr>
              <w:t>1</w:t>
            </w:r>
            <w:r w:rsidRPr="0080017E">
              <w:rPr>
                <w:rFonts w:ascii="Times New Roman" w:hAnsi="Times New Roman"/>
                <w:iCs/>
                <w:sz w:val="24"/>
                <w:szCs w:val="24"/>
              </w:rPr>
              <w:t xml:space="preserve">. </w:t>
            </w:r>
            <w:r>
              <w:rPr>
                <w:rFonts w:ascii="Times New Roman" w:hAnsi="Times New Roman"/>
                <w:iCs/>
                <w:sz w:val="24"/>
                <w:szCs w:val="24"/>
              </w:rPr>
              <w:t>Проводить технологические процессы химической чистки изделий</w:t>
            </w:r>
            <w:r w:rsidRPr="0080017E">
              <w:rPr>
                <w:rFonts w:ascii="Times New Roman" w:hAnsi="Times New Roman"/>
                <w:iCs/>
                <w:sz w:val="24"/>
                <w:szCs w:val="24"/>
              </w:rPr>
              <w:t xml:space="preserve"> </w:t>
            </w:r>
          </w:p>
        </w:tc>
      </w:tr>
      <w:tr w:rsidR="00127EFB" w:rsidRPr="0080017E" w14:paraId="40A4E688" w14:textId="77777777" w:rsidTr="00552B10">
        <w:trPr>
          <w:trHeight w:val="236"/>
        </w:trPr>
        <w:tc>
          <w:tcPr>
            <w:tcW w:w="3387" w:type="dxa"/>
            <w:vMerge/>
            <w:tcBorders>
              <w:left w:val="single" w:sz="4" w:space="0" w:color="000000"/>
              <w:right w:val="single" w:sz="4" w:space="0" w:color="000000"/>
            </w:tcBorders>
          </w:tcPr>
          <w:p w14:paraId="305BBFBC" w14:textId="77777777" w:rsidR="00127EFB" w:rsidRPr="0080017E" w:rsidRDefault="00127EFB" w:rsidP="00D25349">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4AD74CAA" w14:textId="15AA28B4" w:rsidR="00127EFB" w:rsidRPr="0080017E" w:rsidRDefault="00127EFB" w:rsidP="00D25349">
            <w:pPr>
              <w:widowControl w:val="0"/>
              <w:rPr>
                <w:rFonts w:ascii="Times New Roman" w:eastAsia="Calibri" w:hAnsi="Times New Roman"/>
                <w:spacing w:val="2"/>
                <w:sz w:val="24"/>
                <w:szCs w:val="24"/>
                <w:shd w:val="clear" w:color="auto" w:fill="FFFFFF"/>
              </w:rPr>
            </w:pPr>
            <w:r w:rsidRPr="0080017E">
              <w:rPr>
                <w:rFonts w:ascii="Times New Roman" w:hAnsi="Times New Roman"/>
                <w:iCs/>
                <w:sz w:val="24"/>
                <w:szCs w:val="24"/>
              </w:rPr>
              <w:t xml:space="preserve">ПК </w:t>
            </w:r>
            <w:r>
              <w:rPr>
                <w:rFonts w:ascii="Times New Roman" w:hAnsi="Times New Roman"/>
                <w:iCs/>
                <w:sz w:val="24"/>
                <w:szCs w:val="24"/>
              </w:rPr>
              <w:t>2</w:t>
            </w:r>
            <w:r w:rsidRPr="0080017E">
              <w:rPr>
                <w:rFonts w:ascii="Times New Roman" w:hAnsi="Times New Roman"/>
                <w:iCs/>
                <w:sz w:val="24"/>
                <w:szCs w:val="24"/>
              </w:rPr>
              <w:t>.</w:t>
            </w:r>
            <w:r>
              <w:rPr>
                <w:rFonts w:ascii="Times New Roman" w:hAnsi="Times New Roman"/>
                <w:iCs/>
                <w:sz w:val="24"/>
                <w:szCs w:val="24"/>
              </w:rPr>
              <w:t>2</w:t>
            </w:r>
            <w:r w:rsidRPr="0080017E">
              <w:rPr>
                <w:rFonts w:ascii="Times New Roman" w:hAnsi="Times New Roman"/>
                <w:iCs/>
                <w:sz w:val="24"/>
                <w:szCs w:val="24"/>
              </w:rPr>
              <w:t xml:space="preserve">. </w:t>
            </w:r>
            <w:r w:rsidRPr="00127EFB">
              <w:rPr>
                <w:rFonts w:ascii="Times New Roman" w:hAnsi="Times New Roman"/>
                <w:iCs/>
                <w:sz w:val="24"/>
                <w:szCs w:val="24"/>
              </w:rPr>
              <w:t>Проводить технологические процессы</w:t>
            </w:r>
            <w:r w:rsidRPr="0080017E">
              <w:rPr>
                <w:rFonts w:ascii="Times New Roman" w:hAnsi="Times New Roman"/>
                <w:iCs/>
                <w:sz w:val="24"/>
                <w:szCs w:val="24"/>
              </w:rPr>
              <w:t xml:space="preserve"> </w:t>
            </w:r>
            <w:r>
              <w:rPr>
                <w:rFonts w:ascii="Times New Roman" w:hAnsi="Times New Roman"/>
                <w:iCs/>
                <w:sz w:val="24"/>
                <w:szCs w:val="24"/>
              </w:rPr>
              <w:t>крашения текстильных и кожевенно-меховых изделий</w:t>
            </w:r>
          </w:p>
        </w:tc>
      </w:tr>
      <w:tr w:rsidR="00127EFB" w:rsidRPr="0080017E" w14:paraId="0C9E890F" w14:textId="77777777" w:rsidTr="00552B10">
        <w:trPr>
          <w:trHeight w:val="118"/>
        </w:trPr>
        <w:tc>
          <w:tcPr>
            <w:tcW w:w="3387" w:type="dxa"/>
            <w:vMerge/>
            <w:tcBorders>
              <w:left w:val="single" w:sz="4" w:space="0" w:color="000000"/>
              <w:right w:val="single" w:sz="4" w:space="0" w:color="000000"/>
            </w:tcBorders>
          </w:tcPr>
          <w:p w14:paraId="112CC1E8" w14:textId="77777777" w:rsidR="00127EFB" w:rsidRPr="0080017E" w:rsidRDefault="00127EFB" w:rsidP="00D25349">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D17943B" w14:textId="2CA35193" w:rsidR="00127EFB" w:rsidRPr="0080017E" w:rsidRDefault="00127EFB" w:rsidP="00D25349">
            <w:pPr>
              <w:widowControl w:val="0"/>
              <w:ind w:left="1" w:hanging="3"/>
              <w:rPr>
                <w:rFonts w:ascii="Times New Roman" w:eastAsia="Calibri" w:hAnsi="Times New Roman"/>
                <w:spacing w:val="2"/>
                <w:sz w:val="24"/>
                <w:szCs w:val="24"/>
                <w:shd w:val="clear" w:color="auto" w:fill="FFFFFF"/>
              </w:rPr>
            </w:pPr>
            <w:r w:rsidRPr="0080017E">
              <w:rPr>
                <w:rFonts w:ascii="Times New Roman" w:hAnsi="Times New Roman"/>
                <w:iCs/>
                <w:sz w:val="24"/>
                <w:szCs w:val="24"/>
              </w:rPr>
              <w:t xml:space="preserve">ПК </w:t>
            </w:r>
            <w:r>
              <w:rPr>
                <w:rFonts w:ascii="Times New Roman" w:hAnsi="Times New Roman"/>
                <w:iCs/>
                <w:sz w:val="24"/>
                <w:szCs w:val="24"/>
              </w:rPr>
              <w:t>2</w:t>
            </w:r>
            <w:r w:rsidRPr="0080017E">
              <w:rPr>
                <w:rFonts w:ascii="Times New Roman" w:hAnsi="Times New Roman"/>
                <w:iCs/>
                <w:sz w:val="24"/>
                <w:szCs w:val="24"/>
              </w:rPr>
              <w:t>.</w:t>
            </w:r>
            <w:r>
              <w:rPr>
                <w:rFonts w:ascii="Times New Roman" w:hAnsi="Times New Roman"/>
                <w:iCs/>
                <w:sz w:val="24"/>
                <w:szCs w:val="24"/>
              </w:rPr>
              <w:t>3</w:t>
            </w:r>
            <w:r w:rsidRPr="0080017E">
              <w:rPr>
                <w:rFonts w:ascii="Times New Roman" w:hAnsi="Times New Roman"/>
                <w:iCs/>
                <w:sz w:val="24"/>
                <w:szCs w:val="24"/>
              </w:rPr>
              <w:t xml:space="preserve">. </w:t>
            </w:r>
            <w:r w:rsidRPr="00127EFB">
              <w:rPr>
                <w:rFonts w:ascii="Times New Roman" w:hAnsi="Times New Roman"/>
                <w:iCs/>
                <w:sz w:val="24"/>
                <w:szCs w:val="24"/>
              </w:rPr>
              <w:t>Проводить технологические процессы</w:t>
            </w:r>
            <w:r>
              <w:rPr>
                <w:rFonts w:ascii="Times New Roman" w:hAnsi="Times New Roman"/>
                <w:iCs/>
                <w:sz w:val="24"/>
                <w:szCs w:val="24"/>
              </w:rPr>
              <w:t xml:space="preserve"> стирки белья</w:t>
            </w:r>
            <w:r w:rsidRPr="0080017E">
              <w:rPr>
                <w:rFonts w:ascii="Times New Roman" w:hAnsi="Times New Roman"/>
                <w:iCs/>
                <w:sz w:val="24"/>
                <w:szCs w:val="24"/>
              </w:rPr>
              <w:t xml:space="preserve"> </w:t>
            </w:r>
          </w:p>
        </w:tc>
      </w:tr>
      <w:tr w:rsidR="00127EFB" w:rsidRPr="0080017E" w14:paraId="3E7CF8AF" w14:textId="77777777" w:rsidTr="00552B10">
        <w:trPr>
          <w:trHeight w:val="118"/>
        </w:trPr>
        <w:tc>
          <w:tcPr>
            <w:tcW w:w="3387" w:type="dxa"/>
            <w:vMerge/>
            <w:tcBorders>
              <w:left w:val="single" w:sz="4" w:space="0" w:color="000000"/>
              <w:right w:val="single" w:sz="4" w:space="0" w:color="000000"/>
            </w:tcBorders>
          </w:tcPr>
          <w:p w14:paraId="4F832B72" w14:textId="77777777" w:rsidR="00127EFB" w:rsidRPr="0080017E" w:rsidRDefault="00127EFB" w:rsidP="00D25349">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6268303" w14:textId="047C2656" w:rsidR="00127EFB" w:rsidRPr="0080017E" w:rsidRDefault="00127EFB" w:rsidP="00D25349">
            <w:pPr>
              <w:widowControl w:val="0"/>
              <w:ind w:left="1" w:hanging="3"/>
              <w:rPr>
                <w:rFonts w:ascii="Times New Roman" w:hAnsi="Times New Roman"/>
                <w:iCs/>
                <w:sz w:val="24"/>
                <w:szCs w:val="24"/>
              </w:rPr>
            </w:pPr>
            <w:r>
              <w:rPr>
                <w:rFonts w:ascii="Times New Roman" w:hAnsi="Times New Roman"/>
                <w:iCs/>
                <w:sz w:val="24"/>
                <w:szCs w:val="24"/>
              </w:rPr>
              <w:t>ПК 2.4. Осуществлять выбор технологии химической обработки изделий в соответствии с рекомендациями производителя или по согласованию с заказчиком</w:t>
            </w:r>
          </w:p>
        </w:tc>
      </w:tr>
      <w:tr w:rsidR="00127EFB" w:rsidRPr="0080017E" w14:paraId="1EC8256D" w14:textId="77777777" w:rsidTr="00552B10">
        <w:trPr>
          <w:trHeight w:val="118"/>
        </w:trPr>
        <w:tc>
          <w:tcPr>
            <w:tcW w:w="3387" w:type="dxa"/>
            <w:vMerge/>
            <w:tcBorders>
              <w:left w:val="single" w:sz="4" w:space="0" w:color="000000"/>
              <w:right w:val="single" w:sz="4" w:space="0" w:color="000000"/>
            </w:tcBorders>
          </w:tcPr>
          <w:p w14:paraId="376C676A" w14:textId="77777777" w:rsidR="00127EFB" w:rsidRPr="0080017E" w:rsidRDefault="00127EFB" w:rsidP="00D25349">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54C82F37" w14:textId="26718024" w:rsidR="00127EFB" w:rsidRPr="0080017E" w:rsidRDefault="00127EFB" w:rsidP="00D25349">
            <w:pPr>
              <w:widowControl w:val="0"/>
              <w:ind w:left="1" w:hanging="3"/>
              <w:rPr>
                <w:rFonts w:ascii="Times New Roman" w:hAnsi="Times New Roman"/>
                <w:iCs/>
                <w:sz w:val="24"/>
                <w:szCs w:val="24"/>
              </w:rPr>
            </w:pPr>
            <w:r>
              <w:rPr>
                <w:rFonts w:ascii="Times New Roman" w:hAnsi="Times New Roman"/>
                <w:iCs/>
                <w:sz w:val="24"/>
                <w:szCs w:val="24"/>
              </w:rPr>
              <w:t>ПК 2.5. Анализировать причины брака на всех этапах технологического процесса химической обработки изделий</w:t>
            </w:r>
          </w:p>
        </w:tc>
      </w:tr>
      <w:tr w:rsidR="00127EFB" w:rsidRPr="0080017E" w14:paraId="5A5D6A0B" w14:textId="77777777" w:rsidTr="0080017E">
        <w:trPr>
          <w:trHeight w:val="118"/>
        </w:trPr>
        <w:tc>
          <w:tcPr>
            <w:tcW w:w="3387" w:type="dxa"/>
            <w:vMerge/>
            <w:tcBorders>
              <w:left w:val="single" w:sz="4" w:space="0" w:color="000000"/>
              <w:bottom w:val="single" w:sz="4" w:space="0" w:color="auto"/>
              <w:right w:val="single" w:sz="4" w:space="0" w:color="000000"/>
            </w:tcBorders>
          </w:tcPr>
          <w:p w14:paraId="0729932E" w14:textId="77777777" w:rsidR="00127EFB" w:rsidRPr="0080017E" w:rsidRDefault="00127EFB" w:rsidP="00D25349">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61000F72" w14:textId="72147AC2" w:rsidR="00127EFB" w:rsidRPr="0080017E" w:rsidRDefault="00127EFB" w:rsidP="00D25349">
            <w:pPr>
              <w:widowControl w:val="0"/>
              <w:ind w:left="1" w:hanging="3"/>
              <w:rPr>
                <w:rFonts w:ascii="Times New Roman" w:hAnsi="Times New Roman"/>
                <w:iCs/>
                <w:sz w:val="24"/>
                <w:szCs w:val="24"/>
              </w:rPr>
            </w:pPr>
            <w:r>
              <w:rPr>
                <w:rFonts w:ascii="Times New Roman" w:hAnsi="Times New Roman"/>
                <w:iCs/>
                <w:sz w:val="24"/>
                <w:szCs w:val="24"/>
              </w:rPr>
              <w:t>ПК 2.6. Разрабатывать меры по предупреждению и устранению брака</w:t>
            </w:r>
          </w:p>
        </w:tc>
      </w:tr>
    </w:tbl>
    <w:p w14:paraId="46F3A692" w14:textId="5B525667" w:rsidR="00D13E2F" w:rsidRDefault="00D13E2F" w:rsidP="00C07FB3">
      <w:pPr>
        <w:pStyle w:val="a4"/>
        <w:spacing w:line="276" w:lineRule="auto"/>
        <w:ind w:left="0" w:firstLine="709"/>
        <w:jc w:val="both"/>
        <w:rPr>
          <w:rFonts w:ascii="Times New Roman" w:hAnsi="Times New Roman" w:cs="Times New Roman"/>
          <w:i/>
          <w:iCs/>
          <w:shd w:val="clear" w:color="auto" w:fill="FFFFFF"/>
        </w:rPr>
      </w:pPr>
    </w:p>
    <w:p w14:paraId="33E23009" w14:textId="0759957A" w:rsidR="00C461F7" w:rsidRDefault="00C461F7" w:rsidP="00C461F7">
      <w:pPr>
        <w:spacing w:after="120"/>
        <w:jc w:val="right"/>
        <w:rPr>
          <w:rFonts w:ascii="Times New Roman" w:hAnsi="Times New Roman"/>
          <w:b/>
          <w:sz w:val="24"/>
          <w:szCs w:val="24"/>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p>
    <w:p w14:paraId="329ABEFE" w14:textId="6090F3B4" w:rsidR="00763DBE" w:rsidRPr="00AE56EF" w:rsidRDefault="00763DBE" w:rsidP="00763DBE">
      <w:pPr>
        <w:spacing w:after="120"/>
        <w:jc w:val="center"/>
        <w:rPr>
          <w:rFonts w:ascii="Times New Roman" w:hAnsi="Times New Roman"/>
          <w:b/>
          <w:sz w:val="24"/>
          <w:szCs w:val="24"/>
        </w:rPr>
      </w:pPr>
      <w:r w:rsidRPr="00AE56EF">
        <w:rPr>
          <w:rFonts w:ascii="Times New Roman" w:hAnsi="Times New Roman"/>
          <w:b/>
          <w:sz w:val="24"/>
          <w:szCs w:val="24"/>
        </w:rPr>
        <w:t xml:space="preserve">Направленность: </w:t>
      </w:r>
      <w:r w:rsidRPr="00763DBE">
        <w:rPr>
          <w:rFonts w:ascii="Times New Roman" w:hAnsi="Times New Roman"/>
          <w:sz w:val="24"/>
          <w:szCs w:val="24"/>
        </w:rPr>
        <w:t>Осуществление профессиональной уборки объектов и поверхностей различного назначения (по выбору)</w:t>
      </w:r>
    </w:p>
    <w:tbl>
      <w:tblPr>
        <w:tblW w:w="5000" w:type="pct"/>
        <w:tblInd w:w="10" w:type="dxa"/>
        <w:tblLayout w:type="fixed"/>
        <w:tblCellMar>
          <w:left w:w="5" w:type="dxa"/>
          <w:right w:w="5" w:type="dxa"/>
        </w:tblCellMar>
        <w:tblLook w:val="0000" w:firstRow="0" w:lastRow="0" w:firstColumn="0" w:lastColumn="0" w:noHBand="0" w:noVBand="0"/>
      </w:tblPr>
      <w:tblGrid>
        <w:gridCol w:w="3387"/>
        <w:gridCol w:w="6242"/>
      </w:tblGrid>
      <w:tr w:rsidR="00763DBE" w:rsidRPr="0080017E" w14:paraId="6AB392E8" w14:textId="77777777" w:rsidTr="00673619">
        <w:trPr>
          <w:trHeight w:val="472"/>
        </w:trPr>
        <w:tc>
          <w:tcPr>
            <w:tcW w:w="3387" w:type="dxa"/>
            <w:tcBorders>
              <w:top w:val="single" w:sz="4" w:space="0" w:color="000000"/>
              <w:left w:val="single" w:sz="4" w:space="0" w:color="000000"/>
              <w:bottom w:val="single" w:sz="4" w:space="0" w:color="auto"/>
              <w:right w:val="single" w:sz="4" w:space="0" w:color="000000"/>
            </w:tcBorders>
          </w:tcPr>
          <w:p w14:paraId="759DD74F" w14:textId="77777777" w:rsidR="00763DBE" w:rsidRPr="0080017E" w:rsidRDefault="00763DBE" w:rsidP="00FB39B6">
            <w:pPr>
              <w:widowControl w:val="0"/>
              <w:jc w:val="center"/>
              <w:rPr>
                <w:rFonts w:ascii="Times New Roman" w:hAnsi="Times New Roman"/>
                <w:b/>
                <w:bCs/>
                <w:sz w:val="24"/>
                <w:szCs w:val="24"/>
              </w:rPr>
            </w:pPr>
            <w:r w:rsidRPr="0080017E">
              <w:rPr>
                <w:rFonts w:ascii="Times New Roman" w:hAnsi="Times New Roman"/>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4359E504" w14:textId="77777777" w:rsidR="00763DBE" w:rsidRPr="0080017E" w:rsidRDefault="00763DBE" w:rsidP="00FB39B6">
            <w:pPr>
              <w:widowControl w:val="0"/>
              <w:jc w:val="center"/>
              <w:rPr>
                <w:rFonts w:ascii="Times New Roman" w:hAnsi="Times New Roman"/>
                <w:b/>
                <w:bCs/>
                <w:sz w:val="24"/>
                <w:szCs w:val="24"/>
              </w:rPr>
            </w:pPr>
            <w:r w:rsidRPr="0080017E">
              <w:rPr>
                <w:rFonts w:ascii="Times New Roman" w:hAnsi="Times New Roman"/>
                <w:sz w:val="24"/>
                <w:szCs w:val="24"/>
                <w:shd w:val="clear" w:color="auto" w:fill="FFFFFF"/>
                <w:lang w:eastAsia="ru-RU"/>
              </w:rPr>
              <w:t>Профессиональные компетенции</w:t>
            </w:r>
          </w:p>
        </w:tc>
      </w:tr>
      <w:tr w:rsidR="00763DBE" w:rsidRPr="0080017E" w14:paraId="34B25A06" w14:textId="77777777" w:rsidTr="00673619">
        <w:trPr>
          <w:trHeight w:val="259"/>
        </w:trPr>
        <w:tc>
          <w:tcPr>
            <w:tcW w:w="3387" w:type="dxa"/>
            <w:vMerge w:val="restart"/>
            <w:tcBorders>
              <w:top w:val="single" w:sz="4" w:space="0" w:color="auto"/>
              <w:left w:val="single" w:sz="4" w:space="0" w:color="auto"/>
              <w:bottom w:val="single" w:sz="4" w:space="0" w:color="auto"/>
              <w:right w:val="single" w:sz="4" w:space="0" w:color="auto"/>
            </w:tcBorders>
          </w:tcPr>
          <w:p w14:paraId="0617C0ED" w14:textId="77777777" w:rsidR="00763DBE" w:rsidRPr="0080017E" w:rsidRDefault="00763DBE" w:rsidP="00FB39B6">
            <w:pPr>
              <w:widowControl w:val="0"/>
              <w:rPr>
                <w:rFonts w:ascii="Times New Roman" w:hAnsi="Times New Roman"/>
                <w:sz w:val="24"/>
                <w:szCs w:val="24"/>
              </w:rPr>
            </w:pPr>
            <w:r w:rsidRPr="0080017E">
              <w:rPr>
                <w:rFonts w:ascii="Times New Roman" w:hAnsi="Times New Roman"/>
                <w:sz w:val="24"/>
                <w:szCs w:val="24"/>
              </w:rPr>
              <w:t>Организация и управление технологическими процессами предприятий сервиса</w:t>
            </w:r>
          </w:p>
        </w:tc>
        <w:tc>
          <w:tcPr>
            <w:tcW w:w="6242" w:type="dxa"/>
            <w:tcBorders>
              <w:top w:val="single" w:sz="4" w:space="0" w:color="000000"/>
              <w:left w:val="single" w:sz="4" w:space="0" w:color="auto"/>
              <w:bottom w:val="single" w:sz="4" w:space="0" w:color="000000"/>
              <w:right w:val="single" w:sz="4" w:space="0" w:color="000000"/>
            </w:tcBorders>
          </w:tcPr>
          <w:p w14:paraId="5850F420" w14:textId="77777777" w:rsidR="00763DBE" w:rsidRPr="0080017E" w:rsidRDefault="00763DBE" w:rsidP="00FB39B6">
            <w:pPr>
              <w:widowControl w:val="0"/>
              <w:rPr>
                <w:rFonts w:ascii="Times New Roman" w:hAnsi="Times New Roman"/>
                <w:iCs/>
                <w:sz w:val="24"/>
                <w:szCs w:val="24"/>
              </w:rPr>
            </w:pPr>
            <w:r w:rsidRPr="0080017E">
              <w:rPr>
                <w:rFonts w:ascii="Times New Roman" w:hAnsi="Times New Roman"/>
                <w:iCs/>
                <w:sz w:val="24"/>
                <w:szCs w:val="24"/>
              </w:rPr>
              <w:t xml:space="preserve">ПК </w:t>
            </w:r>
            <w:r>
              <w:rPr>
                <w:rFonts w:ascii="Times New Roman" w:hAnsi="Times New Roman"/>
                <w:iCs/>
                <w:sz w:val="24"/>
                <w:szCs w:val="24"/>
              </w:rPr>
              <w:t>1</w:t>
            </w:r>
            <w:r w:rsidRPr="0080017E">
              <w:rPr>
                <w:rFonts w:ascii="Times New Roman" w:hAnsi="Times New Roman"/>
                <w:iCs/>
                <w:sz w:val="24"/>
                <w:szCs w:val="24"/>
              </w:rPr>
              <w:t>.</w:t>
            </w:r>
            <w:r>
              <w:rPr>
                <w:rFonts w:ascii="Times New Roman" w:hAnsi="Times New Roman"/>
                <w:iCs/>
                <w:sz w:val="24"/>
                <w:szCs w:val="24"/>
              </w:rPr>
              <w:t>1</w:t>
            </w:r>
            <w:r w:rsidRPr="0080017E">
              <w:rPr>
                <w:rFonts w:ascii="Times New Roman" w:hAnsi="Times New Roman"/>
                <w:iCs/>
                <w:sz w:val="24"/>
                <w:szCs w:val="24"/>
              </w:rPr>
              <w:t xml:space="preserve">. </w:t>
            </w:r>
            <w:r>
              <w:rPr>
                <w:rFonts w:ascii="Times New Roman" w:hAnsi="Times New Roman"/>
                <w:iCs/>
                <w:sz w:val="24"/>
                <w:szCs w:val="24"/>
              </w:rPr>
              <w:t>Вести учетно-отчетную документацию предприятий сервиса</w:t>
            </w:r>
            <w:r w:rsidRPr="0080017E">
              <w:rPr>
                <w:rFonts w:ascii="Times New Roman" w:hAnsi="Times New Roman"/>
                <w:iCs/>
                <w:sz w:val="24"/>
                <w:szCs w:val="24"/>
              </w:rPr>
              <w:t xml:space="preserve"> </w:t>
            </w:r>
          </w:p>
        </w:tc>
      </w:tr>
      <w:tr w:rsidR="00763DBE" w:rsidRPr="0080017E" w14:paraId="2103DFBD" w14:textId="77777777" w:rsidTr="00673619">
        <w:trPr>
          <w:trHeight w:val="250"/>
        </w:trPr>
        <w:tc>
          <w:tcPr>
            <w:tcW w:w="3387" w:type="dxa"/>
            <w:vMerge/>
            <w:tcBorders>
              <w:top w:val="single" w:sz="4" w:space="0" w:color="auto"/>
              <w:left w:val="single" w:sz="4" w:space="0" w:color="auto"/>
              <w:bottom w:val="single" w:sz="4" w:space="0" w:color="auto"/>
              <w:right w:val="single" w:sz="4" w:space="0" w:color="auto"/>
            </w:tcBorders>
          </w:tcPr>
          <w:p w14:paraId="39346F52" w14:textId="77777777" w:rsidR="00763DBE" w:rsidRPr="0080017E" w:rsidRDefault="00763DBE" w:rsidP="00FB39B6">
            <w:pPr>
              <w:widowControl w:val="0"/>
              <w:rPr>
                <w:rFonts w:ascii="Times New Roman" w:hAnsi="Times New Roman"/>
                <w:sz w:val="24"/>
                <w:szCs w:val="24"/>
              </w:rPr>
            </w:pPr>
          </w:p>
        </w:tc>
        <w:tc>
          <w:tcPr>
            <w:tcW w:w="6242" w:type="dxa"/>
            <w:tcBorders>
              <w:top w:val="single" w:sz="4" w:space="0" w:color="000000"/>
              <w:left w:val="single" w:sz="4" w:space="0" w:color="auto"/>
              <w:bottom w:val="single" w:sz="4" w:space="0" w:color="000000"/>
              <w:right w:val="single" w:sz="4" w:space="0" w:color="000000"/>
            </w:tcBorders>
          </w:tcPr>
          <w:p w14:paraId="2B9F8025" w14:textId="77777777" w:rsidR="00763DBE" w:rsidRPr="0080017E" w:rsidRDefault="00763DBE" w:rsidP="00FB39B6">
            <w:pPr>
              <w:widowControl w:val="0"/>
              <w:ind w:left="1" w:hanging="3"/>
              <w:rPr>
                <w:rFonts w:ascii="Times New Roman" w:hAnsi="Times New Roman"/>
                <w:sz w:val="24"/>
                <w:szCs w:val="24"/>
              </w:rPr>
            </w:pPr>
            <w:r w:rsidRPr="0080017E">
              <w:rPr>
                <w:rFonts w:ascii="Times New Roman" w:hAnsi="Times New Roman"/>
                <w:iCs/>
                <w:sz w:val="24"/>
                <w:szCs w:val="24"/>
              </w:rPr>
              <w:t xml:space="preserve">ПК </w:t>
            </w:r>
            <w:r>
              <w:rPr>
                <w:rFonts w:ascii="Times New Roman" w:hAnsi="Times New Roman"/>
                <w:iCs/>
                <w:sz w:val="24"/>
                <w:szCs w:val="24"/>
              </w:rPr>
              <w:t>1</w:t>
            </w:r>
            <w:r w:rsidRPr="0080017E">
              <w:rPr>
                <w:rFonts w:ascii="Times New Roman" w:hAnsi="Times New Roman"/>
                <w:iCs/>
                <w:sz w:val="24"/>
                <w:szCs w:val="24"/>
              </w:rPr>
              <w:t>.</w:t>
            </w:r>
            <w:r>
              <w:rPr>
                <w:rFonts w:ascii="Times New Roman" w:hAnsi="Times New Roman"/>
                <w:iCs/>
                <w:sz w:val="24"/>
                <w:szCs w:val="24"/>
              </w:rPr>
              <w:t>2</w:t>
            </w:r>
            <w:r w:rsidRPr="0080017E">
              <w:rPr>
                <w:rFonts w:ascii="Times New Roman" w:hAnsi="Times New Roman"/>
                <w:iCs/>
                <w:sz w:val="24"/>
                <w:szCs w:val="24"/>
              </w:rPr>
              <w:t xml:space="preserve">. </w:t>
            </w:r>
            <w:r>
              <w:rPr>
                <w:rFonts w:ascii="Times New Roman" w:hAnsi="Times New Roman"/>
                <w:iCs/>
                <w:sz w:val="24"/>
                <w:szCs w:val="24"/>
              </w:rPr>
              <w:t>Взаимодействовать с клиентами предприятия сервиса при приеме заказа и в случае возникновения конфликтной ситуации</w:t>
            </w:r>
          </w:p>
        </w:tc>
      </w:tr>
      <w:tr w:rsidR="00763DBE" w:rsidRPr="0080017E" w14:paraId="6CA9C700" w14:textId="77777777" w:rsidTr="00673619">
        <w:trPr>
          <w:trHeight w:val="347"/>
        </w:trPr>
        <w:tc>
          <w:tcPr>
            <w:tcW w:w="3387" w:type="dxa"/>
            <w:vMerge/>
            <w:tcBorders>
              <w:top w:val="single" w:sz="4" w:space="0" w:color="auto"/>
              <w:left w:val="single" w:sz="4" w:space="0" w:color="auto"/>
              <w:bottom w:val="single" w:sz="4" w:space="0" w:color="auto"/>
              <w:right w:val="single" w:sz="4" w:space="0" w:color="auto"/>
            </w:tcBorders>
          </w:tcPr>
          <w:p w14:paraId="2CAB1666" w14:textId="77777777" w:rsidR="00763DBE" w:rsidRPr="0080017E" w:rsidRDefault="00763DBE" w:rsidP="00FB39B6">
            <w:pPr>
              <w:widowControl w:val="0"/>
              <w:rPr>
                <w:rFonts w:ascii="Times New Roman" w:hAnsi="Times New Roman"/>
                <w:sz w:val="24"/>
                <w:szCs w:val="24"/>
              </w:rPr>
            </w:pPr>
          </w:p>
        </w:tc>
        <w:tc>
          <w:tcPr>
            <w:tcW w:w="6242" w:type="dxa"/>
            <w:tcBorders>
              <w:top w:val="single" w:sz="4" w:space="0" w:color="000000"/>
              <w:left w:val="single" w:sz="4" w:space="0" w:color="auto"/>
              <w:bottom w:val="single" w:sz="4" w:space="0" w:color="000000"/>
              <w:right w:val="single" w:sz="4" w:space="0" w:color="000000"/>
            </w:tcBorders>
          </w:tcPr>
          <w:p w14:paraId="3A871E7F" w14:textId="77777777" w:rsidR="00763DBE" w:rsidRPr="0080017E" w:rsidRDefault="00763DBE" w:rsidP="00FB39B6">
            <w:pPr>
              <w:widowControl w:val="0"/>
              <w:rPr>
                <w:rFonts w:ascii="Times New Roman" w:hAnsi="Times New Roman"/>
                <w:sz w:val="24"/>
                <w:szCs w:val="24"/>
              </w:rPr>
            </w:pPr>
            <w:r w:rsidRPr="0080017E">
              <w:rPr>
                <w:rFonts w:ascii="Times New Roman" w:hAnsi="Times New Roman"/>
                <w:iCs/>
                <w:sz w:val="24"/>
                <w:szCs w:val="24"/>
              </w:rPr>
              <w:t xml:space="preserve">ПК </w:t>
            </w:r>
            <w:r>
              <w:rPr>
                <w:rFonts w:ascii="Times New Roman" w:hAnsi="Times New Roman"/>
                <w:iCs/>
                <w:sz w:val="24"/>
                <w:szCs w:val="24"/>
              </w:rPr>
              <w:t>1</w:t>
            </w:r>
            <w:r w:rsidRPr="0080017E">
              <w:rPr>
                <w:rFonts w:ascii="Times New Roman" w:hAnsi="Times New Roman"/>
                <w:iCs/>
                <w:sz w:val="24"/>
                <w:szCs w:val="24"/>
              </w:rPr>
              <w:t>.</w:t>
            </w:r>
            <w:r>
              <w:rPr>
                <w:rFonts w:ascii="Times New Roman" w:hAnsi="Times New Roman"/>
                <w:iCs/>
                <w:sz w:val="24"/>
                <w:szCs w:val="24"/>
              </w:rPr>
              <w:t>3</w:t>
            </w:r>
            <w:r w:rsidRPr="0080017E">
              <w:rPr>
                <w:rFonts w:ascii="Times New Roman" w:hAnsi="Times New Roman"/>
                <w:iCs/>
                <w:sz w:val="24"/>
                <w:szCs w:val="24"/>
              </w:rPr>
              <w:t xml:space="preserve">. </w:t>
            </w:r>
            <w:r>
              <w:rPr>
                <w:rFonts w:ascii="Times New Roman" w:hAnsi="Times New Roman"/>
                <w:iCs/>
                <w:sz w:val="24"/>
                <w:szCs w:val="24"/>
              </w:rPr>
              <w:t>Планировать и организовывать деятельность сотрудников предприятия сервиса на различных этапах технологического процесса</w:t>
            </w:r>
            <w:r w:rsidRPr="0080017E">
              <w:rPr>
                <w:rFonts w:ascii="Times New Roman" w:hAnsi="Times New Roman"/>
                <w:iCs/>
                <w:sz w:val="24"/>
                <w:szCs w:val="24"/>
              </w:rPr>
              <w:t xml:space="preserve"> </w:t>
            </w:r>
          </w:p>
        </w:tc>
      </w:tr>
      <w:tr w:rsidR="00763DBE" w:rsidRPr="0080017E" w14:paraId="79EA40B7" w14:textId="77777777" w:rsidTr="00673619">
        <w:trPr>
          <w:trHeight w:val="347"/>
        </w:trPr>
        <w:tc>
          <w:tcPr>
            <w:tcW w:w="3387" w:type="dxa"/>
            <w:vMerge/>
            <w:tcBorders>
              <w:top w:val="single" w:sz="4" w:space="0" w:color="auto"/>
              <w:left w:val="single" w:sz="4" w:space="0" w:color="auto"/>
              <w:bottom w:val="single" w:sz="4" w:space="0" w:color="auto"/>
              <w:right w:val="single" w:sz="4" w:space="0" w:color="auto"/>
            </w:tcBorders>
          </w:tcPr>
          <w:p w14:paraId="4844352C" w14:textId="77777777" w:rsidR="00763DBE" w:rsidRPr="0080017E" w:rsidRDefault="00763DBE" w:rsidP="00FB39B6">
            <w:pPr>
              <w:widowControl w:val="0"/>
              <w:rPr>
                <w:rFonts w:ascii="Times New Roman" w:hAnsi="Times New Roman"/>
                <w:sz w:val="24"/>
                <w:szCs w:val="24"/>
              </w:rPr>
            </w:pPr>
          </w:p>
        </w:tc>
        <w:tc>
          <w:tcPr>
            <w:tcW w:w="6242" w:type="dxa"/>
            <w:tcBorders>
              <w:top w:val="single" w:sz="4" w:space="0" w:color="000000"/>
              <w:left w:val="single" w:sz="4" w:space="0" w:color="auto"/>
              <w:bottom w:val="single" w:sz="4" w:space="0" w:color="000000"/>
              <w:right w:val="single" w:sz="4" w:space="0" w:color="000000"/>
            </w:tcBorders>
          </w:tcPr>
          <w:p w14:paraId="7BB8C1A8" w14:textId="77777777" w:rsidR="00763DBE" w:rsidRPr="0080017E" w:rsidRDefault="00763DBE" w:rsidP="00FB39B6">
            <w:pPr>
              <w:widowControl w:val="0"/>
              <w:rPr>
                <w:rFonts w:ascii="Times New Roman" w:hAnsi="Times New Roman"/>
                <w:iCs/>
                <w:sz w:val="24"/>
                <w:szCs w:val="24"/>
              </w:rPr>
            </w:pPr>
            <w:r>
              <w:rPr>
                <w:rFonts w:ascii="Times New Roman" w:hAnsi="Times New Roman"/>
                <w:iCs/>
                <w:sz w:val="24"/>
                <w:szCs w:val="24"/>
              </w:rPr>
              <w:t>ПК 1.4. Рассчитывать технико-экономические показатели деятельности предприятия, участка, подразделения, оценивать их эффективность</w:t>
            </w:r>
          </w:p>
        </w:tc>
      </w:tr>
      <w:tr w:rsidR="00763DBE" w:rsidRPr="0080017E" w14:paraId="1E5AA4E5" w14:textId="77777777" w:rsidTr="00673619">
        <w:trPr>
          <w:trHeight w:val="347"/>
        </w:trPr>
        <w:tc>
          <w:tcPr>
            <w:tcW w:w="3387" w:type="dxa"/>
            <w:vMerge/>
            <w:tcBorders>
              <w:top w:val="single" w:sz="4" w:space="0" w:color="auto"/>
              <w:left w:val="single" w:sz="4" w:space="0" w:color="auto"/>
              <w:bottom w:val="single" w:sz="4" w:space="0" w:color="auto"/>
              <w:right w:val="single" w:sz="4" w:space="0" w:color="auto"/>
            </w:tcBorders>
          </w:tcPr>
          <w:p w14:paraId="2AC1A1E5" w14:textId="77777777" w:rsidR="00763DBE" w:rsidRPr="0080017E" w:rsidRDefault="00763DBE" w:rsidP="00FB39B6">
            <w:pPr>
              <w:widowControl w:val="0"/>
              <w:rPr>
                <w:rFonts w:ascii="Times New Roman" w:hAnsi="Times New Roman"/>
                <w:sz w:val="24"/>
                <w:szCs w:val="24"/>
              </w:rPr>
            </w:pPr>
          </w:p>
        </w:tc>
        <w:tc>
          <w:tcPr>
            <w:tcW w:w="6242" w:type="dxa"/>
            <w:tcBorders>
              <w:top w:val="single" w:sz="4" w:space="0" w:color="000000"/>
              <w:left w:val="single" w:sz="4" w:space="0" w:color="auto"/>
              <w:bottom w:val="single" w:sz="4" w:space="0" w:color="000000"/>
              <w:right w:val="single" w:sz="4" w:space="0" w:color="000000"/>
            </w:tcBorders>
          </w:tcPr>
          <w:p w14:paraId="616C99F1" w14:textId="77777777" w:rsidR="00763DBE" w:rsidRPr="0080017E" w:rsidRDefault="00763DBE" w:rsidP="00FB39B6">
            <w:pPr>
              <w:widowControl w:val="0"/>
              <w:rPr>
                <w:rFonts w:ascii="Times New Roman" w:hAnsi="Times New Roman"/>
                <w:iCs/>
                <w:sz w:val="24"/>
                <w:szCs w:val="24"/>
              </w:rPr>
            </w:pPr>
            <w:r>
              <w:rPr>
                <w:rFonts w:ascii="Times New Roman" w:hAnsi="Times New Roman"/>
                <w:iCs/>
                <w:sz w:val="24"/>
                <w:szCs w:val="24"/>
              </w:rPr>
              <w:t>ПК 1.5. Применять инновационное материально-техническое оснащение при оказании услуг</w:t>
            </w:r>
          </w:p>
        </w:tc>
      </w:tr>
      <w:tr w:rsidR="00763DBE" w:rsidRPr="0080017E" w14:paraId="48868BDC" w14:textId="77777777" w:rsidTr="00673619">
        <w:trPr>
          <w:trHeight w:val="86"/>
        </w:trPr>
        <w:tc>
          <w:tcPr>
            <w:tcW w:w="3387" w:type="dxa"/>
            <w:vMerge w:val="restart"/>
            <w:tcBorders>
              <w:top w:val="single" w:sz="4" w:space="0" w:color="auto"/>
              <w:left w:val="single" w:sz="4" w:space="0" w:color="000000"/>
              <w:right w:val="single" w:sz="4" w:space="0" w:color="000000"/>
            </w:tcBorders>
          </w:tcPr>
          <w:p w14:paraId="16749FB7" w14:textId="3CF82160" w:rsidR="00763DBE" w:rsidRPr="0080017E" w:rsidRDefault="00763DBE" w:rsidP="00FB39B6">
            <w:pPr>
              <w:widowControl w:val="0"/>
              <w:rPr>
                <w:rFonts w:ascii="Times New Roman" w:hAnsi="Times New Roman"/>
                <w:sz w:val="24"/>
                <w:szCs w:val="24"/>
              </w:rPr>
            </w:pPr>
            <w:r w:rsidRPr="00763DBE">
              <w:rPr>
                <w:rFonts w:ascii="Times New Roman" w:hAnsi="Times New Roman"/>
                <w:sz w:val="24"/>
                <w:szCs w:val="24"/>
              </w:rPr>
              <w:t>Осуществление профессиональной уборки объектов и поверхностей различного назначения (по выбору)</w:t>
            </w:r>
          </w:p>
        </w:tc>
        <w:tc>
          <w:tcPr>
            <w:tcW w:w="6242" w:type="dxa"/>
            <w:tcBorders>
              <w:top w:val="single" w:sz="4" w:space="0" w:color="000000"/>
              <w:left w:val="single" w:sz="4" w:space="0" w:color="000000"/>
              <w:right w:val="single" w:sz="4" w:space="0" w:color="000000"/>
            </w:tcBorders>
          </w:tcPr>
          <w:p w14:paraId="131FDDA4" w14:textId="65DFDD05" w:rsidR="00763DBE" w:rsidRPr="0080017E" w:rsidRDefault="00763DBE" w:rsidP="00FB39B6">
            <w:pPr>
              <w:widowControl w:val="0"/>
              <w:rPr>
                <w:rFonts w:ascii="Times New Roman" w:eastAsia="Calibri" w:hAnsi="Times New Roman"/>
                <w:spacing w:val="2"/>
                <w:sz w:val="24"/>
                <w:szCs w:val="24"/>
                <w:highlight w:val="yellow"/>
                <w:shd w:val="clear" w:color="auto" w:fill="FFFFFF"/>
              </w:rPr>
            </w:pPr>
            <w:r w:rsidRPr="0080017E">
              <w:rPr>
                <w:rFonts w:ascii="Times New Roman" w:hAnsi="Times New Roman"/>
                <w:iCs/>
                <w:sz w:val="24"/>
                <w:szCs w:val="24"/>
              </w:rPr>
              <w:t xml:space="preserve">ПК </w:t>
            </w:r>
            <w:r>
              <w:rPr>
                <w:rFonts w:ascii="Times New Roman" w:hAnsi="Times New Roman"/>
                <w:iCs/>
                <w:sz w:val="24"/>
                <w:szCs w:val="24"/>
              </w:rPr>
              <w:t>2</w:t>
            </w:r>
            <w:r w:rsidRPr="0080017E">
              <w:rPr>
                <w:rFonts w:ascii="Times New Roman" w:hAnsi="Times New Roman"/>
                <w:iCs/>
                <w:sz w:val="24"/>
                <w:szCs w:val="24"/>
              </w:rPr>
              <w:t>.</w:t>
            </w:r>
            <w:r>
              <w:rPr>
                <w:rFonts w:ascii="Times New Roman" w:hAnsi="Times New Roman"/>
                <w:iCs/>
                <w:sz w:val="24"/>
                <w:szCs w:val="24"/>
              </w:rPr>
              <w:t>1</w:t>
            </w:r>
            <w:r w:rsidRPr="0080017E">
              <w:rPr>
                <w:rFonts w:ascii="Times New Roman" w:hAnsi="Times New Roman"/>
                <w:iCs/>
                <w:sz w:val="24"/>
                <w:szCs w:val="24"/>
              </w:rPr>
              <w:t xml:space="preserve">. </w:t>
            </w:r>
            <w:r w:rsidR="008B224C">
              <w:rPr>
                <w:rFonts w:ascii="Times New Roman" w:hAnsi="Times New Roman"/>
                <w:iCs/>
                <w:sz w:val="24"/>
                <w:szCs w:val="24"/>
              </w:rPr>
              <w:t>Выполнять уход за твердыми поверхностями</w:t>
            </w:r>
            <w:r w:rsidRPr="0080017E">
              <w:rPr>
                <w:rFonts w:ascii="Times New Roman" w:hAnsi="Times New Roman"/>
                <w:iCs/>
                <w:sz w:val="24"/>
                <w:szCs w:val="24"/>
              </w:rPr>
              <w:t xml:space="preserve"> </w:t>
            </w:r>
          </w:p>
        </w:tc>
      </w:tr>
      <w:tr w:rsidR="00763DBE" w:rsidRPr="0080017E" w14:paraId="0C317099" w14:textId="77777777" w:rsidTr="00FB39B6">
        <w:trPr>
          <w:trHeight w:val="236"/>
        </w:trPr>
        <w:tc>
          <w:tcPr>
            <w:tcW w:w="3387" w:type="dxa"/>
            <w:vMerge/>
            <w:tcBorders>
              <w:left w:val="single" w:sz="4" w:space="0" w:color="000000"/>
              <w:right w:val="single" w:sz="4" w:space="0" w:color="000000"/>
            </w:tcBorders>
          </w:tcPr>
          <w:p w14:paraId="6CB041FF" w14:textId="77777777" w:rsidR="00763DBE" w:rsidRPr="0080017E" w:rsidRDefault="00763DBE" w:rsidP="00FB39B6">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40E0D3FD" w14:textId="0BF7AE19" w:rsidR="00763DBE" w:rsidRPr="0080017E" w:rsidRDefault="00763DBE" w:rsidP="00FB39B6">
            <w:pPr>
              <w:widowControl w:val="0"/>
              <w:rPr>
                <w:rFonts w:ascii="Times New Roman" w:eastAsia="Calibri" w:hAnsi="Times New Roman"/>
                <w:spacing w:val="2"/>
                <w:sz w:val="24"/>
                <w:szCs w:val="24"/>
                <w:shd w:val="clear" w:color="auto" w:fill="FFFFFF"/>
              </w:rPr>
            </w:pPr>
            <w:r w:rsidRPr="0080017E">
              <w:rPr>
                <w:rFonts w:ascii="Times New Roman" w:hAnsi="Times New Roman"/>
                <w:iCs/>
                <w:sz w:val="24"/>
                <w:szCs w:val="24"/>
              </w:rPr>
              <w:t xml:space="preserve">ПК </w:t>
            </w:r>
            <w:r>
              <w:rPr>
                <w:rFonts w:ascii="Times New Roman" w:hAnsi="Times New Roman"/>
                <w:iCs/>
                <w:sz w:val="24"/>
                <w:szCs w:val="24"/>
              </w:rPr>
              <w:t>2</w:t>
            </w:r>
            <w:r w:rsidRPr="0080017E">
              <w:rPr>
                <w:rFonts w:ascii="Times New Roman" w:hAnsi="Times New Roman"/>
                <w:iCs/>
                <w:sz w:val="24"/>
                <w:szCs w:val="24"/>
              </w:rPr>
              <w:t>.</w:t>
            </w:r>
            <w:r>
              <w:rPr>
                <w:rFonts w:ascii="Times New Roman" w:hAnsi="Times New Roman"/>
                <w:iCs/>
                <w:sz w:val="24"/>
                <w:szCs w:val="24"/>
              </w:rPr>
              <w:t>2</w:t>
            </w:r>
            <w:r w:rsidRPr="0080017E">
              <w:rPr>
                <w:rFonts w:ascii="Times New Roman" w:hAnsi="Times New Roman"/>
                <w:iCs/>
                <w:sz w:val="24"/>
                <w:szCs w:val="24"/>
              </w:rPr>
              <w:t xml:space="preserve">. </w:t>
            </w:r>
            <w:r w:rsidR="008B224C">
              <w:rPr>
                <w:rFonts w:ascii="Times New Roman" w:hAnsi="Times New Roman"/>
                <w:iCs/>
                <w:sz w:val="24"/>
                <w:szCs w:val="24"/>
              </w:rPr>
              <w:t>Выполнять уход за полимерными покрытиями</w:t>
            </w:r>
          </w:p>
        </w:tc>
      </w:tr>
      <w:tr w:rsidR="00763DBE" w:rsidRPr="0080017E" w14:paraId="2C0AC12B" w14:textId="77777777" w:rsidTr="00FB39B6">
        <w:trPr>
          <w:trHeight w:val="118"/>
        </w:trPr>
        <w:tc>
          <w:tcPr>
            <w:tcW w:w="3387" w:type="dxa"/>
            <w:vMerge/>
            <w:tcBorders>
              <w:left w:val="single" w:sz="4" w:space="0" w:color="000000"/>
              <w:right w:val="single" w:sz="4" w:space="0" w:color="000000"/>
            </w:tcBorders>
          </w:tcPr>
          <w:p w14:paraId="5FB94F55" w14:textId="77777777" w:rsidR="00763DBE" w:rsidRPr="0080017E" w:rsidRDefault="00763DBE" w:rsidP="00FB39B6">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63256118" w14:textId="16EC17A7" w:rsidR="00763DBE" w:rsidRPr="0080017E" w:rsidRDefault="00763DBE" w:rsidP="00FB39B6">
            <w:pPr>
              <w:widowControl w:val="0"/>
              <w:ind w:left="1" w:hanging="3"/>
              <w:rPr>
                <w:rFonts w:ascii="Times New Roman" w:eastAsia="Calibri" w:hAnsi="Times New Roman"/>
                <w:spacing w:val="2"/>
                <w:sz w:val="24"/>
                <w:szCs w:val="24"/>
                <w:shd w:val="clear" w:color="auto" w:fill="FFFFFF"/>
              </w:rPr>
            </w:pPr>
            <w:r w:rsidRPr="0080017E">
              <w:rPr>
                <w:rFonts w:ascii="Times New Roman" w:hAnsi="Times New Roman"/>
                <w:iCs/>
                <w:sz w:val="24"/>
                <w:szCs w:val="24"/>
              </w:rPr>
              <w:t xml:space="preserve">ПК </w:t>
            </w:r>
            <w:r>
              <w:rPr>
                <w:rFonts w:ascii="Times New Roman" w:hAnsi="Times New Roman"/>
                <w:iCs/>
                <w:sz w:val="24"/>
                <w:szCs w:val="24"/>
              </w:rPr>
              <w:t>2</w:t>
            </w:r>
            <w:r w:rsidRPr="0080017E">
              <w:rPr>
                <w:rFonts w:ascii="Times New Roman" w:hAnsi="Times New Roman"/>
                <w:iCs/>
                <w:sz w:val="24"/>
                <w:szCs w:val="24"/>
              </w:rPr>
              <w:t>.</w:t>
            </w:r>
            <w:r>
              <w:rPr>
                <w:rFonts w:ascii="Times New Roman" w:hAnsi="Times New Roman"/>
                <w:iCs/>
                <w:sz w:val="24"/>
                <w:szCs w:val="24"/>
              </w:rPr>
              <w:t>3</w:t>
            </w:r>
            <w:r w:rsidRPr="0080017E">
              <w:rPr>
                <w:rFonts w:ascii="Times New Roman" w:hAnsi="Times New Roman"/>
                <w:iCs/>
                <w:sz w:val="24"/>
                <w:szCs w:val="24"/>
              </w:rPr>
              <w:t xml:space="preserve">. </w:t>
            </w:r>
            <w:r w:rsidR="008B224C">
              <w:rPr>
                <w:rFonts w:ascii="Times New Roman" w:hAnsi="Times New Roman"/>
                <w:iCs/>
                <w:sz w:val="24"/>
                <w:szCs w:val="24"/>
              </w:rPr>
              <w:t>Выполнять уход за текстильными поверхностями</w:t>
            </w:r>
            <w:r w:rsidRPr="0080017E">
              <w:rPr>
                <w:rFonts w:ascii="Times New Roman" w:hAnsi="Times New Roman"/>
                <w:iCs/>
                <w:sz w:val="24"/>
                <w:szCs w:val="24"/>
              </w:rPr>
              <w:t xml:space="preserve"> </w:t>
            </w:r>
          </w:p>
        </w:tc>
      </w:tr>
      <w:tr w:rsidR="00763DBE" w:rsidRPr="0080017E" w14:paraId="7975010A" w14:textId="77777777" w:rsidTr="00FB39B6">
        <w:trPr>
          <w:trHeight w:val="118"/>
        </w:trPr>
        <w:tc>
          <w:tcPr>
            <w:tcW w:w="3387" w:type="dxa"/>
            <w:vMerge/>
            <w:tcBorders>
              <w:left w:val="single" w:sz="4" w:space="0" w:color="000000"/>
              <w:right w:val="single" w:sz="4" w:space="0" w:color="000000"/>
            </w:tcBorders>
          </w:tcPr>
          <w:p w14:paraId="33A1543B" w14:textId="77777777" w:rsidR="00763DBE" w:rsidRPr="0080017E" w:rsidRDefault="00763DBE" w:rsidP="00FB39B6">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4F292B75" w14:textId="06ADE0EF" w:rsidR="00763DBE" w:rsidRPr="0080017E" w:rsidRDefault="00763DBE" w:rsidP="00FB39B6">
            <w:pPr>
              <w:widowControl w:val="0"/>
              <w:ind w:left="1" w:hanging="3"/>
              <w:rPr>
                <w:rFonts w:ascii="Times New Roman" w:hAnsi="Times New Roman"/>
                <w:iCs/>
                <w:sz w:val="24"/>
                <w:szCs w:val="24"/>
              </w:rPr>
            </w:pPr>
            <w:r>
              <w:rPr>
                <w:rFonts w:ascii="Times New Roman" w:hAnsi="Times New Roman"/>
                <w:iCs/>
                <w:sz w:val="24"/>
                <w:szCs w:val="24"/>
              </w:rPr>
              <w:t xml:space="preserve">ПК 2.4. </w:t>
            </w:r>
            <w:r w:rsidR="008B224C">
              <w:rPr>
                <w:rFonts w:ascii="Times New Roman" w:hAnsi="Times New Roman"/>
                <w:iCs/>
                <w:sz w:val="24"/>
                <w:szCs w:val="24"/>
              </w:rPr>
              <w:t>Выполнять очистку элементов фасада</w:t>
            </w:r>
          </w:p>
        </w:tc>
      </w:tr>
      <w:tr w:rsidR="00763DBE" w:rsidRPr="0080017E" w14:paraId="4CDF8140" w14:textId="77777777" w:rsidTr="00FB39B6">
        <w:trPr>
          <w:trHeight w:val="118"/>
        </w:trPr>
        <w:tc>
          <w:tcPr>
            <w:tcW w:w="3387" w:type="dxa"/>
            <w:vMerge/>
            <w:tcBorders>
              <w:left w:val="single" w:sz="4" w:space="0" w:color="000000"/>
              <w:right w:val="single" w:sz="4" w:space="0" w:color="000000"/>
            </w:tcBorders>
          </w:tcPr>
          <w:p w14:paraId="18B5DF29" w14:textId="77777777" w:rsidR="00763DBE" w:rsidRPr="0080017E" w:rsidRDefault="00763DBE" w:rsidP="00FB39B6">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143EEB8F" w14:textId="4F8911CC" w:rsidR="00763DBE" w:rsidRPr="0080017E" w:rsidRDefault="00763DBE" w:rsidP="00FB39B6">
            <w:pPr>
              <w:widowControl w:val="0"/>
              <w:ind w:left="1" w:hanging="3"/>
              <w:rPr>
                <w:rFonts w:ascii="Times New Roman" w:hAnsi="Times New Roman"/>
                <w:iCs/>
                <w:sz w:val="24"/>
                <w:szCs w:val="24"/>
              </w:rPr>
            </w:pPr>
            <w:r>
              <w:rPr>
                <w:rFonts w:ascii="Times New Roman" w:hAnsi="Times New Roman"/>
                <w:iCs/>
                <w:sz w:val="24"/>
                <w:szCs w:val="24"/>
              </w:rPr>
              <w:t xml:space="preserve">ПК 2.5. </w:t>
            </w:r>
            <w:r w:rsidR="008B224C">
              <w:rPr>
                <w:rFonts w:ascii="Times New Roman" w:hAnsi="Times New Roman"/>
                <w:iCs/>
                <w:sz w:val="24"/>
                <w:szCs w:val="24"/>
              </w:rPr>
              <w:t>Осуществлять выбор технологического процесса профессиональной уборки в зависимости от факторов, влияющих на качество оказания услуги</w:t>
            </w:r>
          </w:p>
        </w:tc>
      </w:tr>
      <w:tr w:rsidR="00763DBE" w:rsidRPr="0080017E" w14:paraId="0CFE57F7" w14:textId="77777777" w:rsidTr="00FB39B6">
        <w:trPr>
          <w:trHeight w:val="118"/>
        </w:trPr>
        <w:tc>
          <w:tcPr>
            <w:tcW w:w="3387" w:type="dxa"/>
            <w:vMerge/>
            <w:tcBorders>
              <w:left w:val="single" w:sz="4" w:space="0" w:color="000000"/>
              <w:bottom w:val="single" w:sz="4" w:space="0" w:color="auto"/>
              <w:right w:val="single" w:sz="4" w:space="0" w:color="000000"/>
            </w:tcBorders>
          </w:tcPr>
          <w:p w14:paraId="356E45D9" w14:textId="77777777" w:rsidR="00763DBE" w:rsidRPr="0080017E" w:rsidRDefault="00763DBE" w:rsidP="00FB39B6">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627A6840" w14:textId="54EBA0C2" w:rsidR="00763DBE" w:rsidRPr="0080017E" w:rsidRDefault="00763DBE" w:rsidP="00FB39B6">
            <w:pPr>
              <w:widowControl w:val="0"/>
              <w:ind w:left="1" w:hanging="3"/>
              <w:rPr>
                <w:rFonts w:ascii="Times New Roman" w:hAnsi="Times New Roman"/>
                <w:iCs/>
                <w:sz w:val="24"/>
                <w:szCs w:val="24"/>
              </w:rPr>
            </w:pPr>
            <w:r>
              <w:rPr>
                <w:rFonts w:ascii="Times New Roman" w:hAnsi="Times New Roman"/>
                <w:iCs/>
                <w:sz w:val="24"/>
                <w:szCs w:val="24"/>
              </w:rPr>
              <w:t xml:space="preserve">ПК 2.6. </w:t>
            </w:r>
            <w:r w:rsidR="008B224C">
              <w:rPr>
                <w:rFonts w:ascii="Times New Roman" w:hAnsi="Times New Roman"/>
                <w:iCs/>
                <w:sz w:val="24"/>
                <w:szCs w:val="24"/>
              </w:rPr>
              <w:t>Осуществлять контроль качества выполненных работ на объекте уборки</w:t>
            </w:r>
          </w:p>
        </w:tc>
      </w:tr>
    </w:tbl>
    <w:p w14:paraId="2371AEF9" w14:textId="77777777" w:rsidR="00D570F5" w:rsidRPr="00C07FB3" w:rsidRDefault="00D570F5" w:rsidP="00C07FB3">
      <w:pPr>
        <w:pStyle w:val="a4"/>
        <w:spacing w:line="276" w:lineRule="auto"/>
        <w:ind w:left="0" w:firstLine="709"/>
        <w:jc w:val="both"/>
        <w:rPr>
          <w:rFonts w:ascii="Times New Roman" w:hAnsi="Times New Roman" w:cs="Times New Roman"/>
          <w:i/>
          <w:iCs/>
          <w:shd w:val="clear" w:color="auto" w:fill="FFFFFF"/>
        </w:rPr>
      </w:pPr>
    </w:p>
    <w:p w14:paraId="0132F224" w14:textId="19AACA8A" w:rsidR="00D570F5" w:rsidRDefault="00C47807" w:rsidP="001E637C">
      <w:pPr>
        <w:suppressAutoHyphens/>
        <w:spacing w:line="276" w:lineRule="auto"/>
        <w:ind w:firstLine="708"/>
        <w:jc w:val="both"/>
      </w:pPr>
      <w:r w:rsidRPr="00985111">
        <w:rPr>
          <w:rFonts w:ascii="Times New Roman" w:hAnsi="Times New Roman" w:cs="Times New Roman"/>
          <w:iCs/>
          <w:sz w:val="24"/>
          <w:szCs w:val="24"/>
        </w:rPr>
        <w:t>Выпускники, освоившие программ</w:t>
      </w:r>
      <w:r>
        <w:rPr>
          <w:rFonts w:ascii="Times New Roman" w:hAnsi="Times New Roman" w:cs="Times New Roman"/>
          <w:iCs/>
          <w:sz w:val="24"/>
          <w:szCs w:val="24"/>
        </w:rPr>
        <w:t xml:space="preserve">у </w:t>
      </w:r>
      <w:r w:rsidR="008D1850" w:rsidRPr="008D1850">
        <w:rPr>
          <w:rFonts w:ascii="Times New Roman" w:hAnsi="Times New Roman" w:cs="Times New Roman"/>
          <w:iCs/>
          <w:sz w:val="24"/>
          <w:szCs w:val="24"/>
        </w:rPr>
        <w:t>по специальности 43.02.07 Сервис индустрии чистоты</w:t>
      </w:r>
      <w:r w:rsidRPr="00985111">
        <w:rPr>
          <w:rFonts w:ascii="Times New Roman" w:eastAsia="Calibri" w:hAnsi="Times New Roman" w:cs="Times New Roman"/>
          <w:iCs/>
          <w:sz w:val="24"/>
          <w:szCs w:val="24"/>
        </w:rPr>
        <w:t>,</w:t>
      </w:r>
      <w:r w:rsidRPr="00985111">
        <w:rPr>
          <w:rFonts w:ascii="Times New Roman" w:hAnsi="Times New Roman" w:cs="Times New Roman"/>
          <w:i/>
          <w:sz w:val="24"/>
          <w:szCs w:val="24"/>
        </w:rPr>
        <w:t xml:space="preserve"> </w:t>
      </w:r>
      <w:r w:rsidRPr="00985111">
        <w:rPr>
          <w:rFonts w:ascii="Times New Roman" w:hAnsi="Times New Roman" w:cs="Times New Roman"/>
          <w:iCs/>
          <w:sz w:val="24"/>
          <w:szCs w:val="24"/>
        </w:rPr>
        <w:t xml:space="preserve">сдают ГИА в </w:t>
      </w:r>
      <w:r w:rsidRPr="004922D6">
        <w:rPr>
          <w:rFonts w:ascii="Times New Roman" w:hAnsi="Times New Roman" w:cs="Times New Roman"/>
          <w:iCs/>
          <w:sz w:val="24"/>
          <w:szCs w:val="24"/>
        </w:rPr>
        <w:t>форме</w:t>
      </w:r>
      <w:r w:rsidRPr="00D00C48">
        <w:rPr>
          <w:rFonts w:ascii="Times New Roman" w:hAnsi="Times New Roman" w:cs="Times New Roman"/>
          <w:i/>
          <w:color w:val="0070C0"/>
          <w:sz w:val="24"/>
          <w:szCs w:val="24"/>
        </w:rPr>
        <w:t xml:space="preserve"> </w:t>
      </w:r>
      <w:r w:rsidRPr="008D1850">
        <w:rPr>
          <w:rFonts w:ascii="Times New Roman" w:hAnsi="Times New Roman" w:cs="Times New Roman"/>
          <w:iCs/>
          <w:sz w:val="24"/>
          <w:szCs w:val="24"/>
        </w:rPr>
        <w:t>демонстрационного экзамена</w:t>
      </w:r>
      <w:r w:rsidR="006E2DA7" w:rsidRPr="008D1850">
        <w:rPr>
          <w:rFonts w:ascii="Times New Roman" w:hAnsi="Times New Roman" w:cs="Times New Roman"/>
          <w:iCs/>
          <w:sz w:val="24"/>
          <w:szCs w:val="24"/>
        </w:rPr>
        <w:t xml:space="preserve"> профильного уровня</w:t>
      </w:r>
      <w:r w:rsidR="008D1850" w:rsidRPr="008D1850">
        <w:rPr>
          <w:rFonts w:ascii="Times New Roman" w:hAnsi="Times New Roman" w:cs="Times New Roman"/>
          <w:iCs/>
          <w:sz w:val="24"/>
          <w:szCs w:val="24"/>
        </w:rPr>
        <w:t xml:space="preserve"> и </w:t>
      </w:r>
      <w:r w:rsidRPr="008D1850">
        <w:rPr>
          <w:rFonts w:ascii="Times New Roman" w:hAnsi="Times New Roman" w:cs="Times New Roman"/>
          <w:iCs/>
          <w:sz w:val="24"/>
          <w:szCs w:val="24"/>
        </w:rPr>
        <w:t>защиты дипломного проекта (работы)</w:t>
      </w:r>
      <w:r w:rsidRPr="00985111">
        <w:rPr>
          <w:rFonts w:ascii="Times New Roman" w:hAnsi="Times New Roman" w:cs="Times New Roman"/>
          <w:iCs/>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6" w:name="_Toc156565551"/>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6"/>
    </w:p>
    <w:p w14:paraId="7F8B9094" w14:textId="304865CC"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lastRenderedPageBreak/>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728A4B0" w14:textId="77777777" w:rsidR="007B13D6"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14:paraId="65C8A680" w14:textId="45C95498" w:rsidR="0051713F" w:rsidRPr="00B63840" w:rsidRDefault="00131643" w:rsidP="00272C23">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7" w:name="_Toc156565555"/>
      <w:r w:rsidRPr="00B63840">
        <w:rPr>
          <w:rFonts w:ascii="Times New Roman" w:eastAsia="Times New Roman" w:hAnsi="Times New Roman" w:cs="Times New Roman"/>
          <w:b/>
          <w:bCs/>
          <w:sz w:val="24"/>
          <w:szCs w:val="24"/>
          <w:lang w:eastAsia="zh-CN"/>
        </w:rPr>
        <w:t>Организация и проведение защиты дипломного проекта (работы)</w:t>
      </w:r>
      <w:bookmarkEnd w:id="7"/>
    </w:p>
    <w:p w14:paraId="5DA86147" w14:textId="350D8D38" w:rsidR="0051713F" w:rsidRDefault="0051713F" w:rsidP="00272C23">
      <w:pPr>
        <w:suppressAutoHyphens/>
        <w:spacing w:line="276" w:lineRule="auto"/>
        <w:ind w:firstLine="709"/>
        <w:contextualSpacing/>
        <w:jc w:val="both"/>
        <w:rPr>
          <w:rFonts w:ascii="Times New Roman" w:eastAsia="Times New Roman" w:hAnsi="Times New Roman" w:cs="Times New Roman"/>
          <w:sz w:val="24"/>
          <w:szCs w:val="24"/>
          <w:lang w:eastAsia="zh-CN"/>
        </w:rPr>
      </w:pPr>
      <w:r w:rsidRPr="00985111">
        <w:rPr>
          <w:rFonts w:ascii="Times New Roman" w:eastAsia="Times New Roman" w:hAnsi="Times New Roman" w:cs="Times New Roman"/>
          <w:sz w:val="24"/>
          <w:szCs w:val="24"/>
          <w:lang w:eastAsia="zh-CN"/>
        </w:rPr>
        <w:t xml:space="preserve">Программа организации проведения защиты </w:t>
      </w:r>
      <w:bookmarkStart w:id="8" w:name="_Hlk147908358"/>
      <w:r w:rsidRPr="00985111">
        <w:rPr>
          <w:rFonts w:ascii="Times New Roman" w:eastAsia="Times New Roman" w:hAnsi="Times New Roman" w:cs="Times New Roman"/>
          <w:sz w:val="24"/>
          <w:szCs w:val="24"/>
          <w:lang w:eastAsia="zh-CN"/>
        </w:rPr>
        <w:t xml:space="preserve">дипломного проекта (работы) </w:t>
      </w:r>
      <w:bookmarkEnd w:id="8"/>
      <w:r w:rsidRPr="00985111">
        <w:rPr>
          <w:rFonts w:ascii="Times New Roman" w:eastAsia="Times New Roman" w:hAnsi="Times New Roman" w:cs="Times New Roman"/>
          <w:sz w:val="24"/>
          <w:szCs w:val="24"/>
          <w:lang w:eastAsia="zh-CN"/>
        </w:rPr>
        <w:br/>
        <w:t>как формы ГИА включа</w:t>
      </w:r>
      <w:r w:rsidR="00131643">
        <w:rPr>
          <w:rFonts w:ascii="Times New Roman" w:eastAsia="Times New Roman" w:hAnsi="Times New Roman" w:cs="Times New Roman"/>
          <w:sz w:val="24"/>
          <w:szCs w:val="24"/>
          <w:lang w:eastAsia="zh-CN"/>
        </w:rPr>
        <w:t>ет</w:t>
      </w:r>
      <w:r w:rsidRPr="00985111">
        <w:rPr>
          <w:rFonts w:ascii="Times New Roman" w:eastAsia="Times New Roman" w:hAnsi="Times New Roman" w:cs="Times New Roman"/>
          <w:sz w:val="24"/>
          <w:szCs w:val="24"/>
          <w:lang w:eastAsia="zh-CN"/>
        </w:rPr>
        <w:t xml:space="preserve"> общие положения, тематику, структуру и содержание дипломно</w:t>
      </w:r>
      <w:r w:rsidR="00131643">
        <w:rPr>
          <w:rFonts w:ascii="Times New Roman" w:eastAsia="Times New Roman" w:hAnsi="Times New Roman" w:cs="Times New Roman"/>
          <w:sz w:val="24"/>
          <w:szCs w:val="24"/>
          <w:lang w:eastAsia="zh-CN"/>
        </w:rPr>
        <w:t>го</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Pr="00985111">
        <w:rPr>
          <w:rFonts w:ascii="Times New Roman" w:eastAsia="Times New Roman" w:hAnsi="Times New Roman" w:cs="Times New Roman"/>
          <w:sz w:val="24"/>
          <w:szCs w:val="24"/>
          <w:lang w:eastAsia="zh-CN"/>
        </w:rPr>
        <w:t xml:space="preserve">), порядок оценки результатов </w:t>
      </w:r>
      <w:r w:rsidR="00131643" w:rsidRPr="00985111">
        <w:rPr>
          <w:rFonts w:ascii="Times New Roman" w:eastAsia="Times New Roman" w:hAnsi="Times New Roman" w:cs="Times New Roman"/>
          <w:sz w:val="24"/>
          <w:szCs w:val="24"/>
          <w:lang w:eastAsia="zh-CN"/>
        </w:rPr>
        <w:t>дипломно</w:t>
      </w:r>
      <w:r w:rsidR="00131643">
        <w:rPr>
          <w:rFonts w:ascii="Times New Roman" w:eastAsia="Times New Roman" w:hAnsi="Times New Roman" w:cs="Times New Roman"/>
          <w:sz w:val="24"/>
          <w:szCs w:val="24"/>
          <w:lang w:eastAsia="zh-CN"/>
        </w:rPr>
        <w:t>го</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00131643" w:rsidRPr="00985111">
        <w:rPr>
          <w:rFonts w:ascii="Times New Roman" w:eastAsia="Times New Roman" w:hAnsi="Times New Roman" w:cs="Times New Roman"/>
          <w:sz w:val="24"/>
          <w:szCs w:val="24"/>
          <w:lang w:eastAsia="zh-CN"/>
        </w:rPr>
        <w:t>)</w:t>
      </w:r>
      <w:r w:rsidRPr="00985111">
        <w:rPr>
          <w:rFonts w:ascii="Times New Roman" w:eastAsia="Times New Roman" w:hAnsi="Times New Roman" w:cs="Times New Roman"/>
          <w:sz w:val="24"/>
          <w:szCs w:val="24"/>
          <w:lang w:eastAsia="zh-CN"/>
        </w:rPr>
        <w:t>.</w:t>
      </w:r>
    </w:p>
    <w:p w14:paraId="28CFF639" w14:textId="77777777" w:rsidR="0051713F" w:rsidRPr="00996136" w:rsidRDefault="0051713F" w:rsidP="00272C23">
      <w:pPr>
        <w:suppressAutoHyphens/>
        <w:spacing w:line="276" w:lineRule="auto"/>
        <w:ind w:firstLine="709"/>
        <w:contextualSpacing/>
        <w:jc w:val="both"/>
        <w:rPr>
          <w:rFonts w:ascii="Times New Roman" w:eastAsia="Times New Roman" w:hAnsi="Times New Roman" w:cs="Times New Roman"/>
          <w:iCs/>
          <w:sz w:val="24"/>
          <w:szCs w:val="24"/>
          <w:lang w:eastAsia="zh-CN"/>
        </w:rPr>
      </w:pPr>
      <w:r w:rsidRPr="00996136">
        <w:rPr>
          <w:rFonts w:ascii="Times New Roman" w:eastAsia="Times New Roman" w:hAnsi="Times New Roman" w:cs="Times New Roman"/>
          <w:iCs/>
          <w:sz w:val="24"/>
          <w:szCs w:val="24"/>
          <w:lang w:eastAsia="zh-C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996136">
        <w:rPr>
          <w:rFonts w:ascii="Times New Roman" w:eastAsia="Times New Roman" w:hAnsi="Times New Roman" w:cs="Times New Roman"/>
          <w:iCs/>
          <w:sz w:val="24"/>
          <w:szCs w:val="24"/>
          <w:lang w:eastAsia="zh-CN"/>
        </w:rPr>
        <w:br/>
        <w:t>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4D25A0E7" w14:textId="0EDDD771" w:rsidR="0051713F" w:rsidRPr="00996136" w:rsidRDefault="0051713F" w:rsidP="00272C23">
      <w:pPr>
        <w:suppressAutoHyphens/>
        <w:spacing w:line="276" w:lineRule="auto"/>
        <w:ind w:firstLine="709"/>
        <w:contextualSpacing/>
        <w:jc w:val="both"/>
        <w:rPr>
          <w:rFonts w:ascii="Times New Roman" w:eastAsia="Times New Roman" w:hAnsi="Times New Roman" w:cs="Times New Roman"/>
          <w:iCs/>
          <w:sz w:val="24"/>
          <w:szCs w:val="24"/>
          <w:lang w:eastAsia="zh-CN"/>
        </w:rPr>
      </w:pPr>
      <w:r w:rsidRPr="00996136">
        <w:rPr>
          <w:rFonts w:ascii="Times New Roman" w:hAnsi="Times New Roman" w:cs="Times New Roman"/>
          <w:iCs/>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в том числе предложения своей темы с необходимым обоснованием целесообразности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sidRPr="00996136">
        <w:rPr>
          <w:rFonts w:ascii="Times New Roman" w:hAnsi="Times New Roman" w:cs="Times New Roman"/>
          <w:iCs/>
          <w:sz w:val="24"/>
          <w:szCs w:val="24"/>
        </w:rPr>
        <w:br/>
        <w:t>в образовательную программу среднего профессионального образования.</w:t>
      </w:r>
    </w:p>
    <w:p w14:paraId="379AA099" w14:textId="77777777" w:rsidR="0051713F" w:rsidRPr="00996136" w:rsidRDefault="0051713F" w:rsidP="00272C23">
      <w:pPr>
        <w:suppressAutoHyphens/>
        <w:spacing w:line="276" w:lineRule="auto"/>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 xml:space="preserve">Для подготовки дипломного проекта (работы) выпускнику назначается руководитель </w:t>
      </w:r>
      <w:r w:rsidRPr="00996136">
        <w:rPr>
          <w:rFonts w:ascii="Times New Roman" w:hAnsi="Times New Roman" w:cs="Times New Roman"/>
          <w:iCs/>
          <w:sz w:val="24"/>
          <w:szCs w:val="24"/>
        </w:rPr>
        <w:br/>
        <w:t>и при необходимости консультанты, оказывающие выпускнику методическую поддержку.</w:t>
      </w:r>
    </w:p>
    <w:p w14:paraId="420FEFE3" w14:textId="69B558CF" w:rsidR="0051713F" w:rsidRDefault="0051713F" w:rsidP="00272C23">
      <w:pPr>
        <w:suppressAutoHyphens/>
        <w:spacing w:line="276" w:lineRule="auto"/>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6D1CF9CD" w14:textId="72EE1B25" w:rsidR="00B63840" w:rsidRPr="00996136" w:rsidRDefault="00B63840" w:rsidP="00272C23">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iCs/>
          <w:sz w:val="24"/>
          <w:szCs w:val="24"/>
        </w:rPr>
        <w:t>Тематику дипломных проектов (работ), структуру и содержание дипломного проекта (работы)</w:t>
      </w:r>
      <w:r w:rsidR="00F041F6">
        <w:rPr>
          <w:rFonts w:ascii="Times New Roman" w:hAnsi="Times New Roman" w:cs="Times New Roman"/>
          <w:iCs/>
          <w:sz w:val="24"/>
          <w:szCs w:val="24"/>
        </w:rPr>
        <w:t>, порядок оценки результатов и систему оценивания о</w:t>
      </w:r>
      <w:r w:rsidR="00F041F6" w:rsidRPr="00F041F6">
        <w:rPr>
          <w:rFonts w:ascii="Times New Roman" w:hAnsi="Times New Roman" w:cs="Times New Roman"/>
          <w:iCs/>
          <w:sz w:val="24"/>
          <w:szCs w:val="24"/>
        </w:rPr>
        <w:t>бразовательная организация разрабатывает самостоятельно</w:t>
      </w:r>
      <w:r w:rsidR="00F041F6">
        <w:rPr>
          <w:rFonts w:ascii="Times New Roman" w:hAnsi="Times New Roman" w:cs="Times New Roman"/>
          <w:iCs/>
          <w:sz w:val="24"/>
          <w:szCs w:val="24"/>
        </w:rPr>
        <w:t>.</w:t>
      </w:r>
    </w:p>
    <w:p w14:paraId="5B10C95A" w14:textId="77777777" w:rsidR="00552BFF" w:rsidRDefault="00552BFF" w:rsidP="00552BFF">
      <w:pPr>
        <w:pStyle w:val="a4"/>
        <w:suppressAutoHyphens/>
        <w:spacing w:line="276" w:lineRule="auto"/>
        <w:ind w:left="0" w:firstLine="709"/>
        <w:jc w:val="both"/>
        <w:rPr>
          <w:rFonts w:ascii="Times New Roman" w:eastAsia="Times New Roman" w:hAnsi="Times New Roman" w:cs="Times New Roman"/>
          <w:sz w:val="24"/>
          <w:szCs w:val="24"/>
          <w:highlight w:val="green"/>
          <w:lang w:eastAsia="zh-CN"/>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9" w:name="_Hlk158217002"/>
      <w:r w:rsidRPr="00BC58DA">
        <w:rPr>
          <w:rFonts w:ascii="Times New Roman" w:eastAsia="Times New Roman" w:hAnsi="Times New Roman" w:cs="Times New Roman"/>
          <w:b/>
          <w:bCs/>
          <w:sz w:val="24"/>
          <w:szCs w:val="24"/>
          <w:lang w:eastAsia="zh-CN"/>
        </w:rPr>
        <w:t>Примерная структура программы ГИА</w:t>
      </w:r>
    </w:p>
    <w:p w14:paraId="250F712D"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1. Основные положения </w:t>
      </w:r>
      <w:r w:rsidRPr="00BC58DA">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r w:rsidRPr="00BC58DA">
        <w:rPr>
          <w:rFonts w:ascii="Times New Roman" w:eastAsia="Times New Roman" w:hAnsi="Times New Roman" w:cs="Times New Roman"/>
          <w:sz w:val="24"/>
          <w:szCs w:val="24"/>
          <w:lang w:eastAsia="zh-CN"/>
        </w:rPr>
        <w:t xml:space="preserve"> </w:t>
      </w:r>
    </w:p>
    <w:p w14:paraId="5C75984C"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2. Паспорт программы государственной итоговой аттестации </w:t>
      </w:r>
      <w:r w:rsidRPr="00BC58D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p>
    <w:p w14:paraId="26608A5B"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BC58DA">
        <w:rPr>
          <w:rFonts w:ascii="Times New Roman" w:eastAsia="Times New Roman" w:hAnsi="Times New Roman" w:cs="Times New Roman"/>
          <w:i/>
          <w:iCs/>
          <w:sz w:val="24"/>
          <w:szCs w:val="24"/>
          <w:lang w:eastAsia="zh-CN"/>
        </w:rPr>
        <w:t>(форма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 описание структуры, требований к содержанию и условий допуска к ГЭ)</w:t>
      </w:r>
    </w:p>
    <w:p w14:paraId="60A88A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BC58D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 или ГЭ)</w:t>
      </w:r>
    </w:p>
    <w:p w14:paraId="3CD112A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lastRenderedPageBreak/>
        <w:t xml:space="preserve">5. Критерии оценки уровня и качества подготовки обучающихся </w:t>
      </w:r>
      <w:r w:rsidRPr="00BC58DA">
        <w:rPr>
          <w:rFonts w:ascii="Times New Roman" w:eastAsia="Times New Roman" w:hAnsi="Times New Roman" w:cs="Times New Roman"/>
          <w:i/>
          <w:iCs/>
          <w:sz w:val="24"/>
          <w:szCs w:val="24"/>
          <w:lang w:eastAsia="zh-CN"/>
        </w:rPr>
        <w:t>(описание критериев оценки дипломного проекта (работы), ДЭ или ГЭ)</w:t>
      </w:r>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BC58DA">
        <w:rPr>
          <w:rFonts w:ascii="Times New Roman" w:eastAsia="Times New Roman" w:hAnsi="Times New Roman" w:cs="Times New Roman"/>
          <w:i/>
          <w:iCs/>
          <w:sz w:val="24"/>
          <w:szCs w:val="24"/>
          <w:lang w:eastAsia="zh-CN"/>
        </w:rPr>
        <w:t>(описание процедуры подачи апелляции)</w:t>
      </w:r>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BC58DA">
        <w:rPr>
          <w:rFonts w:ascii="Times New Roman" w:eastAsia="Times New Roman" w:hAnsi="Times New Roman" w:cs="Times New Roman"/>
          <w:b/>
          <w:bCs/>
          <w:sz w:val="24"/>
          <w:szCs w:val="24"/>
          <w:lang w:eastAsia="zh-CN"/>
        </w:rPr>
        <w:t>Приложения:</w:t>
      </w:r>
    </w:p>
    <w:p w14:paraId="29860F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Предлагаемые темы дипломных проектов (работ) для программ ППССЗ</w:t>
      </w:r>
    </w:p>
    <w:p w14:paraId="17085B93"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p>
    <w:p w14:paraId="36ADC263" w14:textId="77777777" w:rsidR="00985065"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Оценочные материалы в соответствии со структурой ГЭ</w:t>
      </w:r>
    </w:p>
    <w:bookmarkEnd w:id="9"/>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384E3" w14:textId="77777777" w:rsidR="00575001" w:rsidRDefault="00575001" w:rsidP="00A858FE">
      <w:r>
        <w:separator/>
      </w:r>
    </w:p>
  </w:endnote>
  <w:endnote w:type="continuationSeparator" w:id="0">
    <w:p w14:paraId="3B4A423C" w14:textId="77777777" w:rsidR="00575001" w:rsidRDefault="00575001"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5E8CF" w14:textId="77777777" w:rsidR="00575001" w:rsidRDefault="00575001" w:rsidP="00A858FE">
      <w:r>
        <w:separator/>
      </w:r>
    </w:p>
  </w:footnote>
  <w:footnote w:type="continuationSeparator" w:id="0">
    <w:p w14:paraId="6E66202F" w14:textId="77777777" w:rsidR="00575001" w:rsidRDefault="00575001"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302E3D">
          <w:rPr>
            <w:rFonts w:ascii="Times New Roman" w:hAnsi="Times New Roman" w:cs="Times New Roman"/>
            <w:noProof/>
            <w:sz w:val="24"/>
            <w:szCs w:val="24"/>
          </w:rPr>
          <w:t>54</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494034004">
    <w:abstractNumId w:val="15"/>
  </w:num>
  <w:num w:numId="2" w16cid:durableId="2125996193">
    <w:abstractNumId w:val="7"/>
  </w:num>
  <w:num w:numId="3" w16cid:durableId="945578971">
    <w:abstractNumId w:val="13"/>
  </w:num>
  <w:num w:numId="4" w16cid:durableId="2125466685">
    <w:abstractNumId w:val="8"/>
  </w:num>
  <w:num w:numId="5" w16cid:durableId="105588104">
    <w:abstractNumId w:val="5"/>
  </w:num>
  <w:num w:numId="6" w16cid:durableId="898515410">
    <w:abstractNumId w:val="2"/>
  </w:num>
  <w:num w:numId="7" w16cid:durableId="191891272">
    <w:abstractNumId w:val="11"/>
  </w:num>
  <w:num w:numId="8" w16cid:durableId="904875262">
    <w:abstractNumId w:val="4"/>
  </w:num>
  <w:num w:numId="9" w16cid:durableId="1189220447">
    <w:abstractNumId w:val="9"/>
  </w:num>
  <w:num w:numId="10" w16cid:durableId="1540625324">
    <w:abstractNumId w:val="3"/>
  </w:num>
  <w:num w:numId="11" w16cid:durableId="349112008">
    <w:abstractNumId w:val="10"/>
  </w:num>
  <w:num w:numId="12" w16cid:durableId="2117358849">
    <w:abstractNumId w:val="17"/>
  </w:num>
  <w:num w:numId="13" w16cid:durableId="1836215414">
    <w:abstractNumId w:val="14"/>
  </w:num>
  <w:num w:numId="14" w16cid:durableId="1415010483">
    <w:abstractNumId w:val="0"/>
  </w:num>
  <w:num w:numId="15" w16cid:durableId="531725389">
    <w:abstractNumId w:val="6"/>
  </w:num>
  <w:num w:numId="16" w16cid:durableId="1870794332">
    <w:abstractNumId w:val="16"/>
  </w:num>
  <w:num w:numId="17" w16cid:durableId="485516890">
    <w:abstractNumId w:val="18"/>
  </w:num>
  <w:num w:numId="18" w16cid:durableId="576867784">
    <w:abstractNumId w:val="19"/>
  </w:num>
  <w:num w:numId="19" w16cid:durableId="1161196352">
    <w:abstractNumId w:val="1"/>
  </w:num>
  <w:num w:numId="20" w16cid:durableId="85846596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35EC"/>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27EFB"/>
    <w:rsid w:val="00131643"/>
    <w:rsid w:val="0013186F"/>
    <w:rsid w:val="0013234A"/>
    <w:rsid w:val="00132B46"/>
    <w:rsid w:val="00134858"/>
    <w:rsid w:val="00135CE3"/>
    <w:rsid w:val="00137F0D"/>
    <w:rsid w:val="00144EE1"/>
    <w:rsid w:val="00152D91"/>
    <w:rsid w:val="00155BB4"/>
    <w:rsid w:val="0016003D"/>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1D1F"/>
    <w:rsid w:val="002634CE"/>
    <w:rsid w:val="00264D52"/>
    <w:rsid w:val="00270B26"/>
    <w:rsid w:val="00272C23"/>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06F5"/>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1D77"/>
    <w:rsid w:val="004626BE"/>
    <w:rsid w:val="004722A0"/>
    <w:rsid w:val="004806A0"/>
    <w:rsid w:val="004809D9"/>
    <w:rsid w:val="00494B4A"/>
    <w:rsid w:val="004A1B5A"/>
    <w:rsid w:val="004A4B2E"/>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75001"/>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5B6D"/>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619"/>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3DBE"/>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017E"/>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224C"/>
    <w:rsid w:val="008B7222"/>
    <w:rsid w:val="008C0690"/>
    <w:rsid w:val="008C3C0E"/>
    <w:rsid w:val="008C4F91"/>
    <w:rsid w:val="008D00EF"/>
    <w:rsid w:val="008D1850"/>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94E28"/>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6EF"/>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3F51"/>
    <w:rsid w:val="00C162D4"/>
    <w:rsid w:val="00C17D5E"/>
    <w:rsid w:val="00C22785"/>
    <w:rsid w:val="00C32269"/>
    <w:rsid w:val="00C328C9"/>
    <w:rsid w:val="00C341D6"/>
    <w:rsid w:val="00C35B20"/>
    <w:rsid w:val="00C36BD4"/>
    <w:rsid w:val="00C40043"/>
    <w:rsid w:val="00C4386D"/>
    <w:rsid w:val="00C455CE"/>
    <w:rsid w:val="00C4573C"/>
    <w:rsid w:val="00C460EE"/>
    <w:rsid w:val="00C461F7"/>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730E6-5A6A-479E-90D0-B1976597B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1605</Words>
  <Characters>9152</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Шалаева Светлана Юрьевна</cp:lastModifiedBy>
  <cp:revision>3</cp:revision>
  <cp:lastPrinted>2023-04-28T08:44:00Z</cp:lastPrinted>
  <dcterms:created xsi:type="dcterms:W3CDTF">2025-09-24T08:16:00Z</dcterms:created>
  <dcterms:modified xsi:type="dcterms:W3CDTF">2025-10-06T08:32:00Z</dcterms:modified>
</cp:coreProperties>
</file>